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6138"/>
      </w:tblGrid>
      <w:tr w:rsidR="004D364A" w:rsidRPr="0003236B" w:rsidTr="003E75D7">
        <w:trPr>
          <w:trHeight w:val="307"/>
        </w:trPr>
        <w:tc>
          <w:tcPr>
            <w:tcW w:w="57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rsidR="004D364A" w:rsidRPr="0003236B" w:rsidRDefault="002051BA" w:rsidP="00DE602A">
            <w:pPr>
              <w:rPr>
                <w:rFonts w:ascii="Times New Roman" w:hAnsi="Times New Roman"/>
                <w:sz w:val="24"/>
              </w:rPr>
            </w:pPr>
            <w:r>
              <w:rPr>
                <w:rFonts w:ascii="Times New Roman" w:hAnsi="Times New Roman"/>
                <w:sz w:val="24"/>
              </w:rPr>
              <w:t xml:space="preserve">Special topic in Speech and language Pathology </w:t>
            </w:r>
          </w:p>
        </w:tc>
      </w:tr>
      <w:tr w:rsidR="004D364A" w:rsidRPr="0003236B" w:rsidTr="003E75D7">
        <w:trPr>
          <w:trHeight w:val="307"/>
        </w:trPr>
        <w:tc>
          <w:tcPr>
            <w:tcW w:w="57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rsidR="004D364A" w:rsidRPr="0003236B" w:rsidRDefault="002051BA" w:rsidP="00DE602A">
            <w:pPr>
              <w:rPr>
                <w:rFonts w:ascii="Times New Roman" w:hAnsi="Times New Roman"/>
                <w:sz w:val="24"/>
              </w:rPr>
            </w:pPr>
            <w:r>
              <w:rPr>
                <w:rFonts w:ascii="Times New Roman" w:hAnsi="Times New Roman"/>
                <w:sz w:val="24"/>
              </w:rPr>
              <w:t>1804427</w:t>
            </w:r>
          </w:p>
        </w:tc>
      </w:tr>
      <w:tr w:rsidR="00255B84" w:rsidRPr="0003236B" w:rsidTr="003E75D7">
        <w:trPr>
          <w:trHeight w:val="307"/>
        </w:trPr>
        <w:tc>
          <w:tcPr>
            <w:tcW w:w="576" w:type="dxa"/>
            <w:vMerge w:val="restart"/>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rsidR="00255B84" w:rsidRPr="0003236B" w:rsidRDefault="00255B84" w:rsidP="00DE602A">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rsidR="00255B84" w:rsidRPr="008B3AEB" w:rsidRDefault="00255B84" w:rsidP="00145A4E">
            <w:pPr>
              <w:rPr>
                <w:rFonts w:asciiTheme="majorBidi" w:hAnsiTheme="majorBidi" w:cstheme="majorBidi"/>
                <w:sz w:val="22"/>
                <w:szCs w:val="22"/>
              </w:rPr>
            </w:pPr>
            <w:r w:rsidRPr="008B3AEB">
              <w:rPr>
                <w:rFonts w:asciiTheme="majorBidi" w:hAnsiTheme="majorBidi" w:cstheme="majorBidi"/>
                <w:sz w:val="22"/>
                <w:szCs w:val="22"/>
              </w:rPr>
              <w:t>3 (theory)</w:t>
            </w:r>
          </w:p>
        </w:tc>
      </w:tr>
      <w:tr w:rsidR="00255B84" w:rsidRPr="0003236B" w:rsidTr="003E75D7">
        <w:trPr>
          <w:trHeight w:val="307"/>
        </w:trPr>
        <w:tc>
          <w:tcPr>
            <w:tcW w:w="576" w:type="dxa"/>
            <w:vMerge/>
            <w:shd w:val="clear" w:color="auto" w:fill="auto"/>
            <w:vAlign w:val="center"/>
          </w:tcPr>
          <w:p w:rsidR="00255B84" w:rsidRPr="0003236B" w:rsidRDefault="00255B84" w:rsidP="00DE602A">
            <w:pPr>
              <w:rPr>
                <w:rFonts w:ascii="Times New Roman" w:hAnsi="Times New Roman"/>
                <w:b/>
                <w:bCs/>
                <w:sz w:val="24"/>
              </w:rPr>
            </w:pPr>
          </w:p>
        </w:tc>
        <w:tc>
          <w:tcPr>
            <w:tcW w:w="3556" w:type="dxa"/>
            <w:shd w:val="clear" w:color="auto" w:fill="auto"/>
          </w:tcPr>
          <w:p w:rsidR="00255B84" w:rsidRPr="0003236B" w:rsidRDefault="00255B84" w:rsidP="00DE602A">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rsidR="00255B84" w:rsidRPr="008B3AEB" w:rsidRDefault="00255B84" w:rsidP="00145A4E">
            <w:pPr>
              <w:rPr>
                <w:rFonts w:asciiTheme="majorBidi" w:hAnsiTheme="majorBidi" w:cstheme="majorBidi"/>
                <w:sz w:val="22"/>
                <w:szCs w:val="22"/>
              </w:rPr>
            </w:pPr>
            <w:r w:rsidRPr="008B3AEB">
              <w:rPr>
                <w:rFonts w:asciiTheme="majorBidi" w:hAnsiTheme="majorBidi" w:cstheme="majorBidi"/>
                <w:sz w:val="22"/>
                <w:szCs w:val="22"/>
              </w:rPr>
              <w:t>3 (theory)</w:t>
            </w:r>
          </w:p>
        </w:tc>
      </w:tr>
      <w:tr w:rsidR="00255B84" w:rsidRPr="0003236B" w:rsidTr="003E75D7">
        <w:trPr>
          <w:trHeight w:val="307"/>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shd w:val="clear" w:color="auto" w:fill="auto"/>
          </w:tcPr>
          <w:p w:rsidR="00255B84" w:rsidRPr="0003236B" w:rsidRDefault="002051BA" w:rsidP="00DE602A">
            <w:pPr>
              <w:rPr>
                <w:rFonts w:ascii="Times New Roman" w:hAnsi="Times New Roman"/>
                <w:sz w:val="24"/>
              </w:rPr>
            </w:pPr>
            <w:r>
              <w:rPr>
                <w:rFonts w:ascii="Times New Roman" w:hAnsi="Times New Roman"/>
                <w:sz w:val="24"/>
              </w:rPr>
              <w:t xml:space="preserve">None </w:t>
            </w:r>
          </w:p>
        </w:tc>
      </w:tr>
      <w:tr w:rsidR="00255B84" w:rsidRPr="0003236B" w:rsidTr="003E75D7">
        <w:trPr>
          <w:trHeight w:val="307"/>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rsidR="00255B84" w:rsidRPr="008B3AEB" w:rsidRDefault="00255B84" w:rsidP="00145A4E">
            <w:pPr>
              <w:rPr>
                <w:rFonts w:asciiTheme="majorBidi" w:hAnsiTheme="majorBidi" w:cstheme="majorBidi"/>
                <w:sz w:val="22"/>
                <w:szCs w:val="22"/>
              </w:rPr>
            </w:pPr>
            <w:r w:rsidRPr="008B3AEB">
              <w:rPr>
                <w:rFonts w:asciiTheme="majorBidi" w:hAnsiTheme="majorBidi" w:cstheme="majorBidi"/>
                <w:sz w:val="22"/>
                <w:szCs w:val="22"/>
              </w:rPr>
              <w:t>Bachelor of Hearing and Speech Sciences</w:t>
            </w:r>
          </w:p>
        </w:tc>
      </w:tr>
      <w:tr w:rsidR="00255B84" w:rsidRPr="0003236B" w:rsidTr="003E75D7">
        <w:trPr>
          <w:trHeight w:val="307"/>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rsidR="00255B84" w:rsidRPr="008B3AEB" w:rsidRDefault="00255B84" w:rsidP="00145A4E">
            <w:pPr>
              <w:rPr>
                <w:rFonts w:asciiTheme="majorBidi" w:hAnsiTheme="majorBidi" w:cstheme="majorBidi"/>
                <w:sz w:val="22"/>
                <w:szCs w:val="22"/>
              </w:rPr>
            </w:pPr>
            <w:r w:rsidRPr="008B3AEB">
              <w:rPr>
                <w:rFonts w:asciiTheme="majorBidi" w:hAnsiTheme="majorBidi" w:cstheme="majorBidi"/>
                <w:sz w:val="22"/>
                <w:szCs w:val="22"/>
              </w:rPr>
              <w:t>1804</w:t>
            </w:r>
          </w:p>
        </w:tc>
      </w:tr>
      <w:tr w:rsidR="00255B84" w:rsidRPr="0003236B" w:rsidTr="003E75D7">
        <w:trPr>
          <w:trHeight w:val="307"/>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rsidR="00255B84" w:rsidRPr="008B3AEB" w:rsidRDefault="00255B84" w:rsidP="00145A4E">
            <w:pPr>
              <w:rPr>
                <w:rFonts w:asciiTheme="majorBidi" w:hAnsiTheme="majorBidi" w:cstheme="majorBidi"/>
                <w:sz w:val="22"/>
                <w:szCs w:val="22"/>
              </w:rPr>
            </w:pPr>
            <w:r w:rsidRPr="008B3AEB">
              <w:rPr>
                <w:rFonts w:asciiTheme="majorBidi" w:hAnsiTheme="majorBidi" w:cstheme="majorBidi"/>
                <w:sz w:val="22"/>
                <w:szCs w:val="22"/>
              </w:rPr>
              <w:t>The University of Jordan</w:t>
            </w:r>
          </w:p>
        </w:tc>
      </w:tr>
      <w:tr w:rsidR="00255B84" w:rsidRPr="0003236B" w:rsidTr="003E75D7">
        <w:trPr>
          <w:trHeight w:val="307"/>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rsidR="00255B84" w:rsidRPr="008B3AEB" w:rsidRDefault="00255B84" w:rsidP="00145A4E">
            <w:pPr>
              <w:rPr>
                <w:rFonts w:asciiTheme="majorBidi" w:hAnsiTheme="majorBidi" w:cstheme="majorBidi"/>
                <w:sz w:val="22"/>
                <w:szCs w:val="22"/>
              </w:rPr>
            </w:pPr>
            <w:r w:rsidRPr="008B3AEB">
              <w:rPr>
                <w:rFonts w:asciiTheme="majorBidi" w:hAnsiTheme="majorBidi" w:cstheme="majorBidi"/>
                <w:sz w:val="22"/>
                <w:szCs w:val="22"/>
              </w:rPr>
              <w:t>Rehabilitation Sciences</w:t>
            </w:r>
          </w:p>
        </w:tc>
      </w:tr>
      <w:tr w:rsidR="00255B84" w:rsidRPr="0003236B" w:rsidTr="003E75D7">
        <w:trPr>
          <w:trHeight w:val="307"/>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rsidR="00255B84" w:rsidRPr="008B3AEB" w:rsidRDefault="00255B84" w:rsidP="00145A4E">
            <w:pPr>
              <w:rPr>
                <w:rFonts w:asciiTheme="majorBidi" w:hAnsiTheme="majorBidi" w:cstheme="majorBidi"/>
                <w:sz w:val="22"/>
                <w:szCs w:val="22"/>
              </w:rPr>
            </w:pPr>
            <w:r w:rsidRPr="008B3AEB">
              <w:rPr>
                <w:rFonts w:asciiTheme="majorBidi" w:hAnsiTheme="majorBidi" w:cstheme="majorBidi"/>
                <w:sz w:val="22"/>
                <w:szCs w:val="22"/>
                <w:lang w:bidi="ar-JO"/>
              </w:rPr>
              <w:t>Hearing &amp; Speech Sciences</w:t>
            </w:r>
          </w:p>
        </w:tc>
      </w:tr>
      <w:tr w:rsidR="00255B84" w:rsidRPr="0003236B" w:rsidTr="003E75D7">
        <w:trPr>
          <w:trHeight w:val="399"/>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rsidR="00255B84" w:rsidRPr="008B3AEB" w:rsidRDefault="00255B84" w:rsidP="00145A4E">
            <w:pPr>
              <w:rPr>
                <w:rFonts w:asciiTheme="majorBidi" w:hAnsiTheme="majorBidi" w:cstheme="majorBidi"/>
                <w:sz w:val="22"/>
                <w:szCs w:val="22"/>
              </w:rPr>
            </w:pPr>
            <w:r w:rsidRPr="008B3AEB">
              <w:rPr>
                <w:rFonts w:asciiTheme="majorBidi" w:hAnsiTheme="majorBidi" w:cstheme="majorBidi"/>
                <w:sz w:val="22"/>
                <w:szCs w:val="22"/>
              </w:rPr>
              <w:t>Undergraduate/fourth year</w:t>
            </w:r>
          </w:p>
        </w:tc>
      </w:tr>
      <w:tr w:rsidR="00255B84" w:rsidRPr="0003236B" w:rsidTr="003E75D7">
        <w:trPr>
          <w:trHeight w:val="307"/>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rsidR="00255B84" w:rsidRPr="0003236B" w:rsidRDefault="00255B84" w:rsidP="00DE602A">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rsidR="00255B84" w:rsidRPr="008B3AEB" w:rsidRDefault="00255B84" w:rsidP="00145A4E">
            <w:pPr>
              <w:rPr>
                <w:rFonts w:asciiTheme="majorBidi" w:hAnsiTheme="majorBidi" w:cstheme="majorBidi"/>
                <w:sz w:val="22"/>
                <w:szCs w:val="22"/>
              </w:rPr>
            </w:pPr>
            <w:r w:rsidRPr="008B3AEB">
              <w:rPr>
                <w:rFonts w:asciiTheme="majorBidi" w:hAnsiTheme="majorBidi" w:cstheme="majorBidi"/>
                <w:sz w:val="22"/>
                <w:szCs w:val="22"/>
              </w:rPr>
              <w:t>2020/2021, First semester</w:t>
            </w:r>
          </w:p>
        </w:tc>
      </w:tr>
      <w:tr w:rsidR="00255B84" w:rsidRPr="0003236B" w:rsidTr="003E75D7">
        <w:trPr>
          <w:trHeight w:val="307"/>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rsidR="00255B84" w:rsidRPr="0003236B" w:rsidRDefault="00255B84" w:rsidP="00DE602A">
            <w:pPr>
              <w:rPr>
                <w:rFonts w:ascii="Times New Roman" w:hAnsi="Times New Roman"/>
                <w:sz w:val="24"/>
              </w:rPr>
            </w:pPr>
            <w:r w:rsidRPr="008B3AEB">
              <w:rPr>
                <w:rFonts w:asciiTheme="majorBidi" w:hAnsiTheme="majorBidi" w:cstheme="majorBidi"/>
                <w:sz w:val="22"/>
                <w:szCs w:val="22"/>
              </w:rPr>
              <w:t>Bachelor degree in Hearing and Speech Sciences</w:t>
            </w:r>
          </w:p>
        </w:tc>
      </w:tr>
      <w:tr w:rsidR="00255B84" w:rsidRPr="0003236B" w:rsidTr="003E75D7">
        <w:trPr>
          <w:trHeight w:val="307"/>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rsidR="00255B84" w:rsidRPr="0003236B" w:rsidDel="000E10C1" w:rsidRDefault="002051BA" w:rsidP="00DE602A">
            <w:pPr>
              <w:rPr>
                <w:rFonts w:ascii="Times New Roman" w:hAnsi="Times New Roman"/>
                <w:sz w:val="24"/>
              </w:rPr>
            </w:pPr>
            <w:r>
              <w:rPr>
                <w:rFonts w:ascii="Times New Roman" w:hAnsi="Times New Roman"/>
                <w:sz w:val="24"/>
              </w:rPr>
              <w:t xml:space="preserve">None </w:t>
            </w:r>
          </w:p>
        </w:tc>
      </w:tr>
      <w:tr w:rsidR="00255B84" w:rsidRPr="0003236B" w:rsidTr="003E75D7">
        <w:trPr>
          <w:trHeight w:val="399"/>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rsidR="00255B84" w:rsidRPr="0003236B" w:rsidRDefault="002051BA" w:rsidP="00DE602A">
            <w:pPr>
              <w:rPr>
                <w:rFonts w:ascii="Times New Roman" w:hAnsi="Times New Roman"/>
                <w:sz w:val="24"/>
              </w:rPr>
            </w:pPr>
            <w:r>
              <w:rPr>
                <w:rFonts w:ascii="Times New Roman" w:hAnsi="Times New Roman"/>
                <w:sz w:val="24"/>
              </w:rPr>
              <w:t xml:space="preserve">English </w:t>
            </w:r>
          </w:p>
        </w:tc>
      </w:tr>
      <w:tr w:rsidR="00255B84" w:rsidRPr="0003236B" w:rsidTr="003E75D7">
        <w:trPr>
          <w:trHeight w:val="399"/>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rsidR="00255B84" w:rsidRPr="0003236B" w:rsidRDefault="005210E8" w:rsidP="00DE602A">
            <w:pPr>
              <w:rPr>
                <w:rFonts w:ascii="Times New Roman" w:hAnsi="Times New Roman"/>
                <w:sz w:val="24"/>
              </w:rPr>
            </w:pPr>
            <w:sdt>
              <w:sdtPr>
                <w:rPr>
                  <w:rFonts w:ascii="Times New Roman" w:hAnsi="Times New Roman"/>
                  <w:sz w:val="24"/>
                </w:rPr>
                <w:id w:val="-1399430524"/>
              </w:sdtPr>
              <w:sdtContent>
                <w:r w:rsidR="00255B84" w:rsidRPr="00335ECC">
                  <w:rPr>
                    <w:rFonts w:ascii="MS Gothic" w:eastAsia="MS Gothic" w:hAnsi="MS Gothic" w:hint="eastAsia"/>
                    <w:sz w:val="24"/>
                  </w:rPr>
                  <w:t>☐</w:t>
                </w:r>
              </w:sdtContent>
            </w:sdt>
            <w:r w:rsidR="00255B84" w:rsidRPr="0003236B">
              <w:rPr>
                <w:rFonts w:ascii="Times New Roman" w:hAnsi="Times New Roman"/>
                <w:sz w:val="24"/>
              </w:rPr>
              <w:t xml:space="preserve">Blended          </w:t>
            </w:r>
            <w:sdt>
              <w:sdtPr>
                <w:rPr>
                  <w:rFonts w:ascii="Times New Roman" w:hAnsi="Times New Roman"/>
                  <w:sz w:val="24"/>
                </w:rPr>
                <w:id w:val="-2010431422"/>
              </w:sdtPr>
              <w:sdtContent>
                <w:r w:rsidR="00255B84" w:rsidRPr="00335ECC">
                  <w:rPr>
                    <w:rFonts w:ascii="MS Gothic" w:eastAsia="MS Gothic" w:hAnsi="MS Gothic"/>
                    <w:sz w:val="24"/>
                    <w:shd w:val="clear" w:color="auto" w:fill="000000" w:themeFill="text1"/>
                  </w:rPr>
                  <w:t>☐</w:t>
                </w:r>
              </w:sdtContent>
            </w:sdt>
            <w:r w:rsidR="00255B84" w:rsidRPr="0003236B">
              <w:rPr>
                <w:rFonts w:ascii="Times New Roman" w:hAnsi="Times New Roman"/>
                <w:sz w:val="24"/>
              </w:rPr>
              <w:t>Online</w:t>
            </w:r>
          </w:p>
        </w:tc>
      </w:tr>
      <w:tr w:rsidR="00255B84" w:rsidRPr="0003236B" w:rsidTr="003E75D7">
        <w:trPr>
          <w:trHeight w:val="399"/>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rsidR="00255B84" w:rsidRDefault="005210E8" w:rsidP="00DE602A">
            <w:pPr>
              <w:rPr>
                <w:rFonts w:ascii="Times New Roman" w:hAnsi="Times New Roman"/>
                <w:sz w:val="24"/>
              </w:rPr>
            </w:pPr>
            <w:sdt>
              <w:sdtPr>
                <w:rPr>
                  <w:rFonts w:ascii="Times New Roman" w:hAnsi="Times New Roman"/>
                  <w:sz w:val="24"/>
                </w:rPr>
                <w:id w:val="1931539365"/>
              </w:sdtPr>
              <w:sdtContent>
                <w:r w:rsidR="00255B84" w:rsidRPr="002051BA">
                  <w:rPr>
                    <w:rFonts w:ascii="MS Gothic" w:eastAsia="MS Gothic" w:hAnsi="MS Gothic" w:hint="eastAsia"/>
                    <w:sz w:val="24"/>
                    <w:shd w:val="clear" w:color="auto" w:fill="000000" w:themeFill="text1"/>
                  </w:rPr>
                  <w:t>☐</w:t>
                </w:r>
                <w:proofErr w:type="spellStart"/>
              </w:sdtContent>
            </w:sdt>
            <w:r w:rsidR="00255B84" w:rsidRPr="0003236B">
              <w:rPr>
                <w:rFonts w:ascii="Times New Roman" w:hAnsi="Times New Roman"/>
                <w:sz w:val="24"/>
              </w:rPr>
              <w:t>Moodle</w:t>
            </w:r>
            <w:proofErr w:type="spellEnd"/>
            <w:r w:rsidR="00255B84" w:rsidRPr="0003236B">
              <w:rPr>
                <w:rFonts w:ascii="Times New Roman" w:hAnsi="Times New Roman"/>
                <w:sz w:val="24"/>
              </w:rPr>
              <w:t xml:space="preserve">     </w:t>
            </w:r>
            <w:sdt>
              <w:sdtPr>
                <w:rPr>
                  <w:rFonts w:ascii="Times New Roman" w:hAnsi="Times New Roman"/>
                  <w:sz w:val="24"/>
                </w:rPr>
                <w:id w:val="-404453507"/>
              </w:sdtPr>
              <w:sdtContent>
                <w:r w:rsidR="00255B84" w:rsidRPr="002051BA">
                  <w:rPr>
                    <w:rFonts w:ascii="MS Gothic" w:eastAsia="MS Gothic" w:hAnsi="MS Gothic"/>
                    <w:sz w:val="24"/>
                    <w:shd w:val="clear" w:color="auto" w:fill="000000" w:themeFill="text1"/>
                  </w:rPr>
                  <w:t>☐</w:t>
                </w:r>
              </w:sdtContent>
            </w:sdt>
            <w:r w:rsidR="00255B84" w:rsidRPr="0003236B">
              <w:rPr>
                <w:rFonts w:ascii="Times New Roman" w:hAnsi="Times New Roman"/>
                <w:sz w:val="24"/>
              </w:rPr>
              <w:t xml:space="preserve">Microsoft Teams  </w:t>
            </w:r>
            <w:sdt>
              <w:sdtPr>
                <w:rPr>
                  <w:rFonts w:ascii="Times New Roman" w:hAnsi="Times New Roman"/>
                  <w:sz w:val="24"/>
                </w:rPr>
                <w:id w:val="1032002562"/>
              </w:sdtPr>
              <w:sdtContent>
                <w:r w:rsidR="00255B84" w:rsidRPr="0003236B">
                  <w:rPr>
                    <w:rFonts w:ascii="MS Gothic" w:eastAsia="MS Gothic" w:hAnsi="MS Gothic"/>
                    <w:sz w:val="24"/>
                  </w:rPr>
                  <w:t>☐</w:t>
                </w:r>
              </w:sdtContent>
            </w:sdt>
            <w:r w:rsidR="00255B84">
              <w:rPr>
                <w:rFonts w:ascii="Times New Roman" w:hAnsi="Times New Roman"/>
                <w:sz w:val="24"/>
              </w:rPr>
              <w:t>Skype</w:t>
            </w:r>
            <w:r w:rsidR="00255B84" w:rsidRPr="0003236B">
              <w:rPr>
                <w:rFonts w:ascii="Times New Roman" w:hAnsi="Times New Roman"/>
                <w:sz w:val="24"/>
              </w:rPr>
              <w:t xml:space="preserve">     </w:t>
            </w:r>
            <w:sdt>
              <w:sdtPr>
                <w:rPr>
                  <w:rFonts w:ascii="Times New Roman" w:hAnsi="Times New Roman"/>
                  <w:sz w:val="24"/>
                </w:rPr>
                <w:id w:val="-641738972"/>
              </w:sdtPr>
              <w:sdtContent>
                <w:r w:rsidR="00255B84" w:rsidRPr="0003236B">
                  <w:rPr>
                    <w:rFonts w:ascii="MS Gothic" w:eastAsia="MS Gothic" w:hAnsi="MS Gothic"/>
                    <w:sz w:val="24"/>
                  </w:rPr>
                  <w:t>☐</w:t>
                </w:r>
              </w:sdtContent>
            </w:sdt>
            <w:r w:rsidR="00255B84">
              <w:rPr>
                <w:rFonts w:ascii="Times New Roman" w:hAnsi="Times New Roman"/>
                <w:sz w:val="24"/>
              </w:rPr>
              <w:t>Zoom</w:t>
            </w:r>
            <w:r w:rsidR="00255B84" w:rsidRPr="0003236B">
              <w:rPr>
                <w:rFonts w:ascii="Times New Roman" w:hAnsi="Times New Roman"/>
                <w:sz w:val="24"/>
              </w:rPr>
              <w:t xml:space="preserve">     </w:t>
            </w:r>
          </w:p>
          <w:p w:rsidR="00255B84" w:rsidRPr="0003236B" w:rsidRDefault="005210E8" w:rsidP="00DE602A">
            <w:pPr>
              <w:rPr>
                <w:rFonts w:ascii="Times New Roman" w:hAnsi="Times New Roman"/>
                <w:sz w:val="24"/>
              </w:rPr>
            </w:pPr>
            <w:sdt>
              <w:sdtPr>
                <w:rPr>
                  <w:rFonts w:ascii="Times New Roman" w:hAnsi="Times New Roman"/>
                  <w:sz w:val="24"/>
                </w:rPr>
                <w:id w:val="1330797464"/>
              </w:sdtPr>
              <w:sdtContent>
                <w:r w:rsidR="00255B84">
                  <w:rPr>
                    <w:rFonts w:ascii="MS Gothic" w:eastAsia="MS Gothic" w:hAnsi="MS Gothic" w:hint="eastAsia"/>
                    <w:sz w:val="24"/>
                  </w:rPr>
                  <w:t>☐</w:t>
                </w:r>
              </w:sdtContent>
            </w:sdt>
            <w:r w:rsidR="00255B84" w:rsidRPr="0003236B">
              <w:rPr>
                <w:rFonts w:ascii="Times New Roman" w:hAnsi="Times New Roman"/>
                <w:sz w:val="24"/>
              </w:rPr>
              <w:t>Other</w:t>
            </w:r>
            <w:r w:rsidR="00255B84">
              <w:rPr>
                <w:rFonts w:ascii="Times New Roman" w:hAnsi="Times New Roman"/>
                <w:sz w:val="24"/>
              </w:rPr>
              <w:t>s</w:t>
            </w:r>
            <w:r w:rsidR="00255B84" w:rsidRPr="0003236B">
              <w:rPr>
                <w:rFonts w:ascii="Times New Roman" w:hAnsi="Times New Roman"/>
                <w:sz w:val="24"/>
              </w:rPr>
              <w:t>…………</w:t>
            </w:r>
          </w:p>
        </w:tc>
      </w:tr>
      <w:tr w:rsidR="00255B84" w:rsidRPr="0003236B" w:rsidTr="003E75D7">
        <w:trPr>
          <w:trHeight w:val="307"/>
        </w:trPr>
        <w:tc>
          <w:tcPr>
            <w:tcW w:w="57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17</w:t>
            </w:r>
          </w:p>
        </w:tc>
        <w:tc>
          <w:tcPr>
            <w:tcW w:w="3556" w:type="dxa"/>
            <w:shd w:val="clear" w:color="auto" w:fill="auto"/>
            <w:vAlign w:val="center"/>
          </w:tcPr>
          <w:p w:rsidR="00255B84" w:rsidRPr="0003236B" w:rsidRDefault="00255B84"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rsidR="00255B84" w:rsidRPr="0003236B" w:rsidRDefault="002051BA" w:rsidP="00DE602A">
            <w:pPr>
              <w:rPr>
                <w:rFonts w:ascii="Times New Roman" w:hAnsi="Times New Roman"/>
                <w:sz w:val="24"/>
              </w:rPr>
            </w:pPr>
            <w:r>
              <w:rPr>
                <w:rFonts w:ascii="Times New Roman" w:hAnsi="Times New Roman"/>
                <w:sz w:val="24"/>
              </w:rPr>
              <w:t>Production 2016/ revision 2020</w:t>
            </w:r>
          </w:p>
        </w:tc>
      </w:tr>
    </w:tbl>
    <w:p w:rsidR="00DE602A" w:rsidRPr="0003236B" w:rsidRDefault="00DE602A" w:rsidP="00DE602A">
      <w:pPr>
        <w:rPr>
          <w:rFonts w:ascii="Times New Roman" w:hAnsi="Times New Roman"/>
          <w:sz w:val="24"/>
        </w:rPr>
      </w:pPr>
    </w:p>
    <w:p w:rsidR="004D364A" w:rsidRPr="0003236B" w:rsidRDefault="0041420B" w:rsidP="0041420B">
      <w:pPr>
        <w:rPr>
          <w:rFonts w:ascii="Times New Roman" w:hAnsi="Times New Roman"/>
          <w:b/>
          <w:bCs/>
          <w:sz w:val="24"/>
        </w:rPr>
      </w:pPr>
      <w:proofErr w:type="gramStart"/>
      <w:r>
        <w:rPr>
          <w:rFonts w:ascii="Times New Roman" w:hAnsi="Times New Roman"/>
          <w:b/>
          <w:bCs/>
          <w:sz w:val="24"/>
        </w:rPr>
        <w:t>18</w:t>
      </w:r>
      <w:r w:rsidR="004D364A" w:rsidRPr="0003236B">
        <w:rPr>
          <w:rFonts w:ascii="Times New Roman" w:hAnsi="Times New Roman"/>
          <w:b/>
          <w:bCs/>
          <w:sz w:val="24"/>
        </w:rPr>
        <w:t xml:space="preserve"> Course Coordinator:</w:t>
      </w:r>
      <w:proofErr w:type="gramEnd"/>
      <w:r w:rsidR="004D364A" w:rsidRPr="0003236B">
        <w:rPr>
          <w:rFonts w:ascii="Times New Roman" w:hAnsi="Times New Roman"/>
          <w:b/>
          <w:bCs/>
          <w:sz w:val="24"/>
        </w:rPr>
        <w:t xml:space="preserve"> </w:t>
      </w:r>
    </w:p>
    <w:p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0"/>
      </w:tblGrid>
      <w:tr w:rsidR="004D364A" w:rsidRPr="0003236B" w:rsidTr="00472BA9">
        <w:trPr>
          <w:trHeight w:val="1043"/>
        </w:trPr>
        <w:tc>
          <w:tcPr>
            <w:tcW w:w="10000" w:type="dxa"/>
          </w:tcPr>
          <w:p w:rsidR="003E75D7" w:rsidRPr="0003236B" w:rsidRDefault="003E75D7" w:rsidP="00DE602A">
            <w:pPr>
              <w:rPr>
                <w:rFonts w:ascii="Times New Roman" w:hAnsi="Times New Roman"/>
                <w:sz w:val="24"/>
              </w:rPr>
            </w:pPr>
            <w:proofErr w:type="spellStart"/>
            <w:r w:rsidRPr="0003236B">
              <w:rPr>
                <w:rFonts w:ascii="Times New Roman" w:hAnsi="Times New Roman"/>
                <w:sz w:val="24"/>
              </w:rPr>
              <w:t>Name:</w:t>
            </w:r>
            <w:r w:rsidR="002051BA">
              <w:rPr>
                <w:rFonts w:ascii="Times New Roman" w:hAnsi="Times New Roman"/>
                <w:sz w:val="24"/>
              </w:rPr>
              <w:t>Hanady</w:t>
            </w:r>
            <w:proofErr w:type="spellEnd"/>
            <w:r w:rsidR="002051BA">
              <w:rPr>
                <w:rFonts w:ascii="Times New Roman" w:hAnsi="Times New Roman"/>
                <w:sz w:val="24"/>
              </w:rPr>
              <w:t xml:space="preserve"> </w:t>
            </w:r>
            <w:proofErr w:type="spellStart"/>
            <w:r w:rsidR="002051BA">
              <w:rPr>
                <w:rFonts w:ascii="Times New Roman" w:hAnsi="Times New Roman"/>
                <w:sz w:val="24"/>
              </w:rPr>
              <w:t>Bani</w:t>
            </w:r>
            <w:proofErr w:type="spellEnd"/>
            <w:r w:rsidR="002051BA">
              <w:rPr>
                <w:rFonts w:ascii="Times New Roman" w:hAnsi="Times New Roman"/>
                <w:sz w:val="24"/>
              </w:rPr>
              <w:t xml:space="preserve"> Hani</w:t>
            </w:r>
          </w:p>
          <w:p w:rsidR="003E75D7" w:rsidRPr="0003236B" w:rsidRDefault="003E75D7" w:rsidP="00DE602A">
            <w:pPr>
              <w:rPr>
                <w:rFonts w:ascii="Times New Roman" w:hAnsi="Times New Roman"/>
                <w:sz w:val="24"/>
              </w:rPr>
            </w:pPr>
            <w:r w:rsidRPr="0003236B">
              <w:rPr>
                <w:rFonts w:ascii="Times New Roman" w:hAnsi="Times New Roman"/>
                <w:sz w:val="24"/>
              </w:rPr>
              <w:t>Office number:</w:t>
            </w:r>
            <w:r w:rsidR="002051BA">
              <w:rPr>
                <w:rFonts w:ascii="Times New Roman" w:hAnsi="Times New Roman"/>
                <w:sz w:val="24"/>
              </w:rPr>
              <w:t>428</w:t>
            </w:r>
          </w:p>
          <w:p w:rsidR="003E75D7" w:rsidRPr="0003236B" w:rsidRDefault="003E75D7" w:rsidP="00DE602A">
            <w:pPr>
              <w:rPr>
                <w:rFonts w:ascii="Times New Roman" w:hAnsi="Times New Roman"/>
                <w:sz w:val="24"/>
              </w:rPr>
            </w:pPr>
            <w:r w:rsidRPr="0003236B">
              <w:rPr>
                <w:rFonts w:ascii="Times New Roman" w:hAnsi="Times New Roman"/>
                <w:sz w:val="24"/>
              </w:rPr>
              <w:t>Phone number:</w:t>
            </w:r>
            <w:r w:rsidR="002051BA">
              <w:rPr>
                <w:rFonts w:ascii="Times New Roman" w:hAnsi="Times New Roman"/>
                <w:sz w:val="24"/>
              </w:rPr>
              <w:t>23274</w:t>
            </w:r>
          </w:p>
          <w:p w:rsidR="003E75D7" w:rsidRPr="0003236B" w:rsidRDefault="003E75D7" w:rsidP="00DE602A">
            <w:pPr>
              <w:rPr>
                <w:rFonts w:ascii="Times New Roman" w:hAnsi="Times New Roman"/>
                <w:sz w:val="24"/>
              </w:rPr>
            </w:pPr>
            <w:r w:rsidRPr="0003236B">
              <w:rPr>
                <w:rFonts w:ascii="Times New Roman" w:hAnsi="Times New Roman"/>
                <w:sz w:val="24"/>
              </w:rPr>
              <w:t>Email:</w:t>
            </w:r>
            <w:r w:rsidR="002051BA">
              <w:rPr>
                <w:rFonts w:ascii="Times New Roman" w:hAnsi="Times New Roman"/>
                <w:sz w:val="24"/>
              </w:rPr>
              <w:t>hanady.bh@gmail.com</w:t>
            </w:r>
          </w:p>
          <w:p w:rsidR="004D364A" w:rsidRPr="0003236B" w:rsidRDefault="004D364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r w:rsidR="002051BA">
        <w:rPr>
          <w:rFonts w:ascii="Times New Roman" w:hAnsi="Times New Roman"/>
          <w:b/>
          <w:bCs/>
          <w:sz w:val="24"/>
        </w:rPr>
        <w:t xml:space="preserve">none </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03236B"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E75D7" w:rsidRPr="0003236B" w:rsidRDefault="003E75D7" w:rsidP="003E75D7">
            <w:pPr>
              <w:rPr>
                <w:rFonts w:ascii="Times New Roman" w:hAnsi="Times New Roman"/>
                <w:sz w:val="24"/>
              </w:rPr>
            </w:pPr>
            <w:r w:rsidRPr="0003236B">
              <w:rPr>
                <w:rFonts w:ascii="Times New Roman" w:hAnsi="Times New Roman"/>
                <w:sz w:val="24"/>
              </w:rPr>
              <w:t>Name:</w:t>
            </w:r>
          </w:p>
          <w:p w:rsidR="003E75D7" w:rsidRPr="0003236B" w:rsidRDefault="003E75D7" w:rsidP="003E75D7">
            <w:pPr>
              <w:rPr>
                <w:rFonts w:ascii="Times New Roman" w:hAnsi="Times New Roman"/>
                <w:sz w:val="24"/>
              </w:rPr>
            </w:pPr>
            <w:r w:rsidRPr="0003236B">
              <w:rPr>
                <w:rFonts w:ascii="Times New Roman" w:hAnsi="Times New Roman"/>
                <w:sz w:val="24"/>
              </w:rPr>
              <w:t>Office number:</w:t>
            </w:r>
          </w:p>
          <w:p w:rsidR="003E75D7" w:rsidRPr="0003236B" w:rsidRDefault="003E75D7" w:rsidP="003E75D7">
            <w:pPr>
              <w:rPr>
                <w:rFonts w:ascii="Times New Roman" w:hAnsi="Times New Roman"/>
                <w:sz w:val="24"/>
              </w:rPr>
            </w:pPr>
            <w:r w:rsidRPr="0003236B">
              <w:rPr>
                <w:rFonts w:ascii="Times New Roman" w:hAnsi="Times New Roman"/>
                <w:sz w:val="24"/>
              </w:rPr>
              <w:t>Phone number:</w:t>
            </w:r>
          </w:p>
          <w:p w:rsidR="003E75D7" w:rsidRPr="0003236B" w:rsidRDefault="003E75D7" w:rsidP="003E75D7">
            <w:pPr>
              <w:rPr>
                <w:rFonts w:ascii="Times New Roman" w:hAnsi="Times New Roman"/>
                <w:sz w:val="24"/>
              </w:rPr>
            </w:pPr>
            <w:r w:rsidRPr="0003236B">
              <w:rPr>
                <w:rFonts w:ascii="Times New Roman" w:hAnsi="Times New Roman"/>
                <w:sz w:val="24"/>
              </w:rPr>
              <w:t>Email:</w:t>
            </w:r>
          </w:p>
          <w:p w:rsidR="004D364A" w:rsidRPr="0003236B" w:rsidRDefault="004D364A" w:rsidP="00DE602A">
            <w:pPr>
              <w:rPr>
                <w:rFonts w:ascii="Times New Roman" w:hAnsi="Times New Roman"/>
                <w:sz w:val="24"/>
              </w:rPr>
            </w:pPr>
          </w:p>
          <w:p w:rsidR="003E75D7" w:rsidRPr="0003236B" w:rsidRDefault="003E75D7" w:rsidP="003E75D7">
            <w:pPr>
              <w:rPr>
                <w:rFonts w:ascii="Times New Roman" w:hAnsi="Times New Roman"/>
                <w:sz w:val="24"/>
              </w:rPr>
            </w:pPr>
            <w:r w:rsidRPr="0003236B">
              <w:rPr>
                <w:rFonts w:ascii="Times New Roman" w:hAnsi="Times New Roman"/>
                <w:sz w:val="24"/>
              </w:rPr>
              <w:t>Name:</w:t>
            </w:r>
          </w:p>
          <w:p w:rsidR="003E75D7" w:rsidRPr="0003236B" w:rsidRDefault="003E75D7" w:rsidP="003E75D7">
            <w:pPr>
              <w:rPr>
                <w:rFonts w:ascii="Times New Roman" w:hAnsi="Times New Roman"/>
                <w:sz w:val="24"/>
              </w:rPr>
            </w:pPr>
            <w:r w:rsidRPr="0003236B">
              <w:rPr>
                <w:rFonts w:ascii="Times New Roman" w:hAnsi="Times New Roman"/>
                <w:sz w:val="24"/>
              </w:rPr>
              <w:t>Office number:</w:t>
            </w:r>
          </w:p>
          <w:p w:rsidR="003E75D7" w:rsidRPr="0003236B" w:rsidRDefault="003E75D7" w:rsidP="003E75D7">
            <w:pPr>
              <w:rPr>
                <w:rFonts w:ascii="Times New Roman" w:hAnsi="Times New Roman"/>
                <w:sz w:val="24"/>
              </w:rPr>
            </w:pPr>
            <w:r w:rsidRPr="0003236B">
              <w:rPr>
                <w:rFonts w:ascii="Times New Roman" w:hAnsi="Times New Roman"/>
                <w:sz w:val="24"/>
              </w:rPr>
              <w:t>Phone number:</w:t>
            </w:r>
          </w:p>
          <w:p w:rsidR="004D364A" w:rsidRPr="0003236B" w:rsidRDefault="003E75D7" w:rsidP="003E75D7">
            <w:pPr>
              <w:rPr>
                <w:rFonts w:ascii="Times New Roman" w:hAnsi="Times New Roman"/>
                <w:sz w:val="24"/>
              </w:rPr>
            </w:pPr>
            <w:r w:rsidRPr="0003236B">
              <w:rPr>
                <w:rFonts w:ascii="Times New Roman" w:hAnsi="Times New Roman"/>
                <w:sz w:val="24"/>
              </w:rPr>
              <w:t>Email:</w:t>
            </w:r>
          </w:p>
          <w:p w:rsidR="003E75D7" w:rsidRPr="0003236B" w:rsidRDefault="003E75D7" w:rsidP="003E75D7">
            <w:pPr>
              <w:rPr>
                <w:rFonts w:ascii="Times New Roman" w:hAnsi="Times New Roman"/>
                <w:sz w:val="24"/>
              </w:rPr>
            </w:pPr>
          </w:p>
        </w:tc>
      </w:tr>
    </w:tbl>
    <w:p w:rsidR="004D364A" w:rsidRPr="0003236B" w:rsidRDefault="004D364A" w:rsidP="00DE602A">
      <w:pPr>
        <w:rPr>
          <w:rFonts w:ascii="Times New Roman" w:hAnsi="Times New Roman"/>
          <w:sz w:val="24"/>
        </w:rPr>
      </w:pPr>
    </w:p>
    <w:p w:rsidR="00DE602A" w:rsidRPr="0003236B" w:rsidRDefault="00A379F8" w:rsidP="0041420B">
      <w:pPr>
        <w:rPr>
          <w:rFonts w:ascii="Times New Roman" w:hAnsi="Times New Roman"/>
          <w:b/>
          <w:bCs/>
          <w:sz w:val="24"/>
        </w:rPr>
      </w:pPr>
      <w:r>
        <w:rPr>
          <w:rFonts w:ascii="Times New Roman" w:hAnsi="Times New Roman" w:hint="cs"/>
          <w:b/>
          <w:bCs/>
          <w:sz w:val="24"/>
          <w:rtl/>
        </w:rPr>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DE602A" w:rsidRPr="0003236B" w:rsidTr="003E75D7">
        <w:trPr>
          <w:trHeight w:val="2123"/>
        </w:trPr>
        <w:tc>
          <w:tcPr>
            <w:tcW w:w="9990" w:type="dxa"/>
          </w:tcPr>
          <w:p w:rsidR="00DE602A" w:rsidRPr="0003236B" w:rsidRDefault="00DE602A" w:rsidP="00DE602A">
            <w:pPr>
              <w:rPr>
                <w:rFonts w:ascii="Times New Roman" w:hAnsi="Times New Roman"/>
                <w:sz w:val="24"/>
              </w:rPr>
            </w:pPr>
            <w:r w:rsidRPr="0003236B">
              <w:rPr>
                <w:rFonts w:ascii="Times New Roman" w:hAnsi="Times New Roman"/>
                <w:sz w:val="24"/>
              </w:rPr>
              <w:t>As stated in the approved study plan.</w:t>
            </w:r>
          </w:p>
          <w:p w:rsidR="00DE602A" w:rsidRPr="0003236B" w:rsidRDefault="00DE602A" w:rsidP="00DE602A">
            <w:pPr>
              <w:rPr>
                <w:rFonts w:ascii="Times New Roman" w:hAnsi="Times New Roman"/>
                <w:sz w:val="24"/>
              </w:rPr>
            </w:pPr>
          </w:p>
          <w:p w:rsidR="002051BA" w:rsidRDefault="002051BA" w:rsidP="002051BA">
            <w:pPr>
              <w:rPr>
                <w:rFonts w:ascii="Cambria" w:hAnsi="Cambria"/>
                <w:sz w:val="22"/>
                <w:szCs w:val="22"/>
              </w:rPr>
            </w:pPr>
            <w:r>
              <w:rPr>
                <w:rFonts w:ascii="Cambria" w:hAnsi="Cambria"/>
                <w:sz w:val="22"/>
                <w:szCs w:val="22"/>
              </w:rPr>
              <w:t xml:space="preserve">An in depth treatment of a topic of interest in speech and language pathology; the exact topic is determined by the faculty member who teaches the course and the needs of the students. </w:t>
            </w:r>
          </w:p>
          <w:p w:rsidR="002051BA" w:rsidRDefault="002051BA" w:rsidP="002051BA">
            <w:pPr>
              <w:rPr>
                <w:rFonts w:ascii="Cambria" w:hAnsi="Cambria"/>
                <w:sz w:val="22"/>
                <w:szCs w:val="22"/>
              </w:rPr>
            </w:pPr>
          </w:p>
          <w:p w:rsidR="002051BA" w:rsidRPr="00683A68" w:rsidRDefault="002051BA" w:rsidP="002051BA">
            <w:pPr>
              <w:rPr>
                <w:rFonts w:ascii="Cambria" w:hAnsi="Cambria"/>
                <w:sz w:val="22"/>
                <w:szCs w:val="22"/>
              </w:rPr>
            </w:pPr>
            <w:r>
              <w:rPr>
                <w:rFonts w:ascii="Cambria" w:hAnsi="Cambria"/>
                <w:sz w:val="22"/>
                <w:szCs w:val="22"/>
              </w:rPr>
              <w:t xml:space="preserve">The topic for this semester is “Autism spectrum disorders” </w:t>
            </w:r>
          </w:p>
          <w:p w:rsidR="00DE602A" w:rsidRPr="0003236B" w:rsidRDefault="00DE602A" w:rsidP="00DE602A">
            <w:pPr>
              <w:rPr>
                <w:rFonts w:ascii="Times New Roman" w:hAnsi="Times New Roman"/>
                <w:sz w:val="24"/>
              </w:rPr>
            </w:pPr>
          </w:p>
          <w:p w:rsidR="00DE602A" w:rsidRPr="0003236B" w:rsidRDefault="00DE602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DE602A" w:rsidRPr="0003236B" w:rsidRDefault="00A379F8" w:rsidP="0041420B">
      <w:pPr>
        <w:rPr>
          <w:rFonts w:ascii="Times New Roman" w:hAnsi="Times New Roman"/>
          <w:b/>
          <w:bCs/>
          <w:sz w:val="24"/>
        </w:rPr>
      </w:pPr>
      <w:r>
        <w:rPr>
          <w:rFonts w:ascii="Times New Roman" w:hAnsi="Times New Roman" w:hint="cs"/>
          <w:b/>
          <w:bCs/>
          <w:sz w:val="24"/>
          <w:rtl/>
        </w:rPr>
        <w:t>21</w:t>
      </w:r>
      <w:r w:rsidR="00DE602A" w:rsidRPr="0003236B">
        <w:rPr>
          <w:rFonts w:ascii="Times New Roman" w:hAnsi="Times New Roman"/>
          <w:b/>
          <w:bCs/>
          <w:sz w:val="24"/>
        </w:rPr>
        <w:t xml:space="preserve"> Course aims and outcomes: </w:t>
      </w:r>
    </w:p>
    <w:p w:rsidR="00DE602A" w:rsidRPr="0003236B" w:rsidRDefault="00DE602A" w:rsidP="00DE602A">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7560"/>
      </w:tblGrid>
      <w:tr w:rsidR="002051BA" w:rsidRPr="009C7A72" w:rsidTr="00634562">
        <w:tc>
          <w:tcPr>
            <w:tcW w:w="10098" w:type="dxa"/>
            <w:gridSpan w:val="2"/>
            <w:shd w:val="clear" w:color="auto" w:fill="auto"/>
          </w:tcPr>
          <w:p w:rsidR="002051BA" w:rsidRPr="00E07C3D" w:rsidRDefault="002051BA" w:rsidP="00634562">
            <w:pPr>
              <w:pStyle w:val="ps1Char"/>
              <w:rPr>
                <w:sz w:val="20"/>
                <w:szCs w:val="20"/>
              </w:rPr>
            </w:pPr>
            <w:r w:rsidRPr="00E07C3D">
              <w:rPr>
                <w:sz w:val="20"/>
                <w:szCs w:val="20"/>
              </w:rPr>
              <w:t>A-  Aims:</w:t>
            </w:r>
          </w:p>
          <w:p w:rsidR="002051BA" w:rsidRPr="00E07C3D" w:rsidRDefault="002051BA" w:rsidP="00634562">
            <w:pPr>
              <w:rPr>
                <w:rFonts w:ascii="Cambria" w:hAnsi="Cambria"/>
                <w:szCs w:val="20"/>
              </w:rPr>
            </w:pPr>
            <w:r w:rsidRPr="00E07C3D">
              <w:rPr>
                <w:rFonts w:ascii="Cambria" w:hAnsi="Cambria"/>
                <w:szCs w:val="20"/>
              </w:rPr>
              <w:t>The major objective of this course is to provide the students with the knowledge of:</w:t>
            </w:r>
          </w:p>
          <w:p w:rsidR="002051BA" w:rsidRPr="00E07C3D" w:rsidRDefault="002051BA" w:rsidP="00634562">
            <w:pPr>
              <w:pStyle w:val="ps1Char"/>
              <w:rPr>
                <w:sz w:val="20"/>
                <w:szCs w:val="20"/>
              </w:rPr>
            </w:pPr>
          </w:p>
          <w:p w:rsidR="002051BA" w:rsidRPr="00E07C3D" w:rsidRDefault="002051BA" w:rsidP="002051BA">
            <w:pPr>
              <w:pStyle w:val="ps1Char"/>
              <w:keepNext w:val="0"/>
              <w:numPr>
                <w:ilvl w:val="0"/>
                <w:numId w:val="4"/>
              </w:numPr>
              <w:tabs>
                <w:tab w:val="clear" w:pos="576"/>
                <w:tab w:val="clear" w:pos="1152"/>
                <w:tab w:val="clear" w:pos="1728"/>
                <w:tab w:val="clear" w:pos="2304"/>
              </w:tabs>
              <w:spacing w:before="0" w:after="0"/>
              <w:rPr>
                <w:sz w:val="20"/>
                <w:szCs w:val="20"/>
              </w:rPr>
            </w:pPr>
            <w:r w:rsidRPr="00E07C3D">
              <w:rPr>
                <w:sz w:val="20"/>
                <w:szCs w:val="20"/>
              </w:rPr>
              <w:t xml:space="preserve">Triad of symptom categories that define ASD  </w:t>
            </w:r>
          </w:p>
          <w:p w:rsidR="002051BA" w:rsidRPr="00E07C3D" w:rsidRDefault="002051BA" w:rsidP="002051BA">
            <w:pPr>
              <w:pStyle w:val="ps1Char"/>
              <w:keepNext w:val="0"/>
              <w:numPr>
                <w:ilvl w:val="0"/>
                <w:numId w:val="4"/>
              </w:numPr>
              <w:tabs>
                <w:tab w:val="clear" w:pos="576"/>
                <w:tab w:val="clear" w:pos="1152"/>
                <w:tab w:val="clear" w:pos="1728"/>
                <w:tab w:val="clear" w:pos="2304"/>
              </w:tabs>
              <w:spacing w:before="0" w:after="0"/>
              <w:rPr>
                <w:sz w:val="20"/>
                <w:szCs w:val="20"/>
              </w:rPr>
            </w:pPr>
            <w:r w:rsidRPr="00E07C3D">
              <w:rPr>
                <w:sz w:val="20"/>
                <w:szCs w:val="20"/>
              </w:rPr>
              <w:t>Factors that contribute to the etiology of ASD</w:t>
            </w:r>
          </w:p>
          <w:p w:rsidR="002051BA" w:rsidRPr="00E07C3D" w:rsidRDefault="002051BA" w:rsidP="002051BA">
            <w:pPr>
              <w:pStyle w:val="ps1Char"/>
              <w:keepNext w:val="0"/>
              <w:numPr>
                <w:ilvl w:val="0"/>
                <w:numId w:val="4"/>
              </w:numPr>
              <w:tabs>
                <w:tab w:val="clear" w:pos="576"/>
                <w:tab w:val="clear" w:pos="1152"/>
                <w:tab w:val="clear" w:pos="1728"/>
                <w:tab w:val="clear" w:pos="2304"/>
              </w:tabs>
              <w:spacing w:before="0" w:after="0"/>
              <w:rPr>
                <w:sz w:val="20"/>
                <w:szCs w:val="20"/>
              </w:rPr>
            </w:pPr>
            <w:r w:rsidRPr="00E07C3D">
              <w:rPr>
                <w:sz w:val="20"/>
                <w:szCs w:val="20"/>
              </w:rPr>
              <w:t>Processes of screening and diagnosis of ASD</w:t>
            </w:r>
          </w:p>
          <w:p w:rsidR="002051BA" w:rsidRPr="00E07C3D" w:rsidRDefault="002051BA" w:rsidP="002051BA">
            <w:pPr>
              <w:pStyle w:val="ps1Char"/>
              <w:keepNext w:val="0"/>
              <w:numPr>
                <w:ilvl w:val="0"/>
                <w:numId w:val="4"/>
              </w:numPr>
              <w:tabs>
                <w:tab w:val="clear" w:pos="576"/>
                <w:tab w:val="clear" w:pos="1152"/>
                <w:tab w:val="clear" w:pos="1728"/>
                <w:tab w:val="clear" w:pos="2304"/>
              </w:tabs>
              <w:spacing w:before="0" w:after="0"/>
              <w:rPr>
                <w:sz w:val="20"/>
                <w:szCs w:val="20"/>
              </w:rPr>
            </w:pPr>
            <w:r w:rsidRPr="00E07C3D">
              <w:rPr>
                <w:sz w:val="20"/>
                <w:szCs w:val="20"/>
              </w:rPr>
              <w:t>Intervention approaches for ASD in general and for language and communication in specific</w:t>
            </w:r>
          </w:p>
          <w:p w:rsidR="002051BA" w:rsidRPr="00E07C3D" w:rsidRDefault="002051BA" w:rsidP="00634562">
            <w:pPr>
              <w:pStyle w:val="ps1Char"/>
              <w:rPr>
                <w:sz w:val="20"/>
                <w:szCs w:val="20"/>
              </w:rPr>
            </w:pPr>
          </w:p>
          <w:p w:rsidR="002051BA" w:rsidRPr="00E07C3D" w:rsidRDefault="002051BA" w:rsidP="00634562">
            <w:pPr>
              <w:pStyle w:val="ps1Char"/>
              <w:rPr>
                <w:sz w:val="20"/>
                <w:szCs w:val="20"/>
              </w:rPr>
            </w:pPr>
          </w:p>
          <w:p w:rsidR="002051BA" w:rsidRPr="00E07C3D" w:rsidRDefault="002051BA" w:rsidP="00634562">
            <w:pPr>
              <w:pStyle w:val="ps1Char"/>
              <w:rPr>
                <w:sz w:val="20"/>
                <w:szCs w:val="20"/>
              </w:rPr>
            </w:pPr>
            <w:r w:rsidRPr="00E07C3D">
              <w:rPr>
                <w:sz w:val="20"/>
                <w:szCs w:val="20"/>
              </w:rPr>
              <w:t xml:space="preserve">B- Intended Learning Outcomes (ILOs): </w:t>
            </w:r>
          </w:p>
          <w:p w:rsidR="002051BA" w:rsidRPr="00E07C3D" w:rsidRDefault="002051BA" w:rsidP="00634562">
            <w:pPr>
              <w:spacing w:line="360" w:lineRule="auto"/>
              <w:jc w:val="lowKashida"/>
              <w:rPr>
                <w:rFonts w:ascii="Cambria" w:hAnsi="Cambria" w:cs="Calibri"/>
                <w:b/>
                <w:bCs/>
                <w:szCs w:val="20"/>
                <w:lang w:bidi="ar-JO"/>
              </w:rPr>
            </w:pPr>
            <w:r w:rsidRPr="00E07C3D">
              <w:rPr>
                <w:rFonts w:ascii="Cambria" w:hAnsi="Cambria" w:cs="Calibri"/>
                <w:szCs w:val="20"/>
                <w:lang w:bidi="ar-JO"/>
              </w:rPr>
              <w:t>Upon completing the program, students are expected to</w:t>
            </w:r>
            <w:r w:rsidRPr="00E07C3D">
              <w:rPr>
                <w:rFonts w:ascii="Cambria" w:hAnsi="Cambria" w:cs="Calibri"/>
                <w:b/>
                <w:bCs/>
                <w:szCs w:val="20"/>
                <w:lang w:bidi="ar-JO"/>
              </w:rPr>
              <w:t>:</w:t>
            </w:r>
          </w:p>
        </w:tc>
      </w:tr>
      <w:tr w:rsidR="002051BA" w:rsidRPr="009C7A72" w:rsidTr="00634562">
        <w:tc>
          <w:tcPr>
            <w:tcW w:w="10098" w:type="dxa"/>
            <w:gridSpan w:val="2"/>
            <w:shd w:val="clear" w:color="auto" w:fill="auto"/>
          </w:tcPr>
          <w:p w:rsidR="002051BA" w:rsidRPr="00E07C3D" w:rsidRDefault="002051BA" w:rsidP="00634562">
            <w:pPr>
              <w:pStyle w:val="ps1Char"/>
              <w:ind w:left="360"/>
              <w:rPr>
                <w:sz w:val="20"/>
                <w:szCs w:val="20"/>
              </w:rPr>
            </w:pPr>
            <w:r w:rsidRPr="00E07C3D">
              <w:rPr>
                <w:sz w:val="20"/>
                <w:szCs w:val="20"/>
                <w:u w:val="single"/>
              </w:rPr>
              <w:t>1. Program ILO:</w:t>
            </w:r>
            <w:r w:rsidRPr="00E07C3D">
              <w:rPr>
                <w:sz w:val="20"/>
                <w:szCs w:val="20"/>
              </w:rPr>
              <w:t xml:space="preserve"> Demonstrate</w:t>
            </w:r>
            <w:r w:rsidRPr="00E07C3D">
              <w:rPr>
                <w:color w:val="000000"/>
                <w:sz w:val="20"/>
                <w:szCs w:val="20"/>
              </w:rPr>
              <w:t xml:space="preserve"> deep</w:t>
            </w:r>
            <w:r w:rsidRPr="00E07C3D">
              <w:rPr>
                <w:sz w:val="20"/>
                <w:szCs w:val="20"/>
              </w:rPr>
              <w:t xml:space="preserve"> knowledge of the basic human communication processes, as well as the nature of speech, language, and hearing</w:t>
            </w:r>
            <w:r w:rsidRPr="00E07C3D">
              <w:rPr>
                <w:color w:val="FF0000"/>
                <w:sz w:val="20"/>
                <w:szCs w:val="20"/>
              </w:rPr>
              <w:t>.</w:t>
            </w:r>
          </w:p>
        </w:tc>
      </w:tr>
      <w:tr w:rsidR="002051BA" w:rsidRPr="009C7A72" w:rsidTr="00634562">
        <w:tc>
          <w:tcPr>
            <w:tcW w:w="2538" w:type="dxa"/>
            <w:shd w:val="clear" w:color="auto" w:fill="auto"/>
          </w:tcPr>
          <w:p w:rsidR="002051BA" w:rsidRPr="00E07C3D" w:rsidRDefault="002051BA" w:rsidP="00634562">
            <w:pPr>
              <w:pStyle w:val="ListParagraph"/>
              <w:autoSpaceDE w:val="0"/>
              <w:autoSpaceDN w:val="0"/>
              <w:adjustRightInd w:val="0"/>
              <w:spacing w:line="360" w:lineRule="auto"/>
              <w:ind w:left="0"/>
              <w:jc w:val="lowKashida"/>
              <w:rPr>
                <w:rFonts w:ascii="Cambria" w:hAnsi="Cambria"/>
                <w:b/>
                <w:bCs/>
                <w:szCs w:val="20"/>
              </w:rPr>
            </w:pPr>
            <w:r w:rsidRPr="00E07C3D">
              <w:rPr>
                <w:rFonts w:ascii="Cambria" w:hAnsi="Cambria"/>
                <w:b/>
                <w:bCs/>
                <w:szCs w:val="20"/>
              </w:rPr>
              <w:t>Specific Course ILO(s):</w:t>
            </w:r>
          </w:p>
        </w:tc>
        <w:tc>
          <w:tcPr>
            <w:tcW w:w="7560" w:type="dxa"/>
            <w:shd w:val="clear" w:color="auto" w:fill="auto"/>
          </w:tcPr>
          <w:p w:rsidR="002051BA" w:rsidRPr="00E07C3D" w:rsidRDefault="002051BA" w:rsidP="00634562">
            <w:pPr>
              <w:ind w:left="-57"/>
              <w:rPr>
                <w:rFonts w:ascii="Cambria" w:hAnsi="Cambria"/>
                <w:bCs/>
                <w:szCs w:val="20"/>
              </w:rPr>
            </w:pPr>
            <w:r w:rsidRPr="00E07C3D">
              <w:rPr>
                <w:rFonts w:ascii="Cambria" w:hAnsi="Cambria"/>
                <w:szCs w:val="20"/>
              </w:rPr>
              <w:t>1.1</w:t>
            </w:r>
            <w:r w:rsidRPr="00E07C3D">
              <w:rPr>
                <w:rFonts w:ascii="Cambria" w:hAnsi="Cambria"/>
                <w:bCs/>
                <w:szCs w:val="20"/>
              </w:rPr>
              <w:t xml:space="preserve"> Develop an understanding of characteristics of individuals with ASD and the different types of ASD</w:t>
            </w:r>
          </w:p>
          <w:p w:rsidR="002051BA" w:rsidRPr="00E07C3D" w:rsidRDefault="002051BA" w:rsidP="00634562">
            <w:pPr>
              <w:pStyle w:val="ListParagraph"/>
              <w:autoSpaceDE w:val="0"/>
              <w:autoSpaceDN w:val="0"/>
              <w:adjustRightInd w:val="0"/>
              <w:spacing w:line="360" w:lineRule="auto"/>
              <w:ind w:left="0"/>
              <w:jc w:val="lowKashida"/>
              <w:rPr>
                <w:rFonts w:ascii="Cambria" w:hAnsi="Cambria"/>
                <w:szCs w:val="20"/>
              </w:rPr>
            </w:pPr>
          </w:p>
          <w:p w:rsidR="002051BA" w:rsidRPr="00E07C3D" w:rsidRDefault="002051BA" w:rsidP="00634562">
            <w:pPr>
              <w:pStyle w:val="ListParagraph"/>
              <w:autoSpaceDE w:val="0"/>
              <w:autoSpaceDN w:val="0"/>
              <w:adjustRightInd w:val="0"/>
              <w:spacing w:line="360" w:lineRule="auto"/>
              <w:ind w:left="0"/>
              <w:jc w:val="lowKashida"/>
              <w:rPr>
                <w:rFonts w:ascii="Cambria" w:hAnsi="Cambria"/>
                <w:szCs w:val="20"/>
              </w:rPr>
            </w:pPr>
            <w:r w:rsidRPr="00E07C3D">
              <w:rPr>
                <w:rFonts w:ascii="Cambria" w:hAnsi="Cambria"/>
                <w:szCs w:val="20"/>
              </w:rPr>
              <w:t>1.2 Differentiate between ASD and similar conditions</w:t>
            </w:r>
          </w:p>
          <w:p w:rsidR="002051BA" w:rsidRPr="00E07C3D" w:rsidRDefault="002051BA" w:rsidP="00634562">
            <w:pPr>
              <w:pStyle w:val="ListParagraph"/>
              <w:autoSpaceDE w:val="0"/>
              <w:autoSpaceDN w:val="0"/>
              <w:adjustRightInd w:val="0"/>
              <w:spacing w:line="360" w:lineRule="auto"/>
              <w:ind w:left="0"/>
              <w:jc w:val="lowKashida"/>
              <w:rPr>
                <w:rFonts w:ascii="Cambria" w:hAnsi="Cambria"/>
                <w:szCs w:val="20"/>
              </w:rPr>
            </w:pPr>
          </w:p>
        </w:tc>
      </w:tr>
      <w:tr w:rsidR="002051BA" w:rsidRPr="009C7A72" w:rsidTr="00634562">
        <w:tc>
          <w:tcPr>
            <w:tcW w:w="10098" w:type="dxa"/>
            <w:gridSpan w:val="2"/>
            <w:shd w:val="clear" w:color="auto" w:fill="auto"/>
          </w:tcPr>
          <w:p w:rsidR="002051BA" w:rsidRPr="00E07C3D" w:rsidRDefault="002051BA" w:rsidP="00634562">
            <w:pPr>
              <w:pStyle w:val="ps1Char"/>
              <w:ind w:left="360"/>
              <w:rPr>
                <w:sz w:val="20"/>
                <w:szCs w:val="20"/>
              </w:rPr>
            </w:pPr>
            <w:r w:rsidRPr="00E07C3D">
              <w:rPr>
                <w:sz w:val="20"/>
                <w:szCs w:val="20"/>
                <w:u w:val="single"/>
              </w:rPr>
              <w:t>2. Program ILO:</w:t>
            </w:r>
            <w:r w:rsidRPr="00E07C3D">
              <w:rPr>
                <w:sz w:val="20"/>
                <w:szCs w:val="20"/>
              </w:rPr>
              <w:t xml:space="preserve"> Identify and apply the basic principles and methods of prevention, assessment and intervention for individuals with communication and hearing disorders</w:t>
            </w:r>
          </w:p>
        </w:tc>
      </w:tr>
      <w:tr w:rsidR="002051BA" w:rsidRPr="009C7A72" w:rsidTr="00634562">
        <w:tc>
          <w:tcPr>
            <w:tcW w:w="2538" w:type="dxa"/>
            <w:shd w:val="clear" w:color="auto" w:fill="auto"/>
          </w:tcPr>
          <w:p w:rsidR="002051BA" w:rsidRPr="00E07C3D" w:rsidRDefault="002051BA" w:rsidP="00634562">
            <w:pPr>
              <w:pStyle w:val="ListParagraph"/>
              <w:autoSpaceDE w:val="0"/>
              <w:autoSpaceDN w:val="0"/>
              <w:adjustRightInd w:val="0"/>
              <w:spacing w:line="360" w:lineRule="auto"/>
              <w:ind w:left="0"/>
              <w:jc w:val="lowKashida"/>
              <w:rPr>
                <w:rFonts w:ascii="Cambria" w:hAnsi="Cambria"/>
                <w:b/>
                <w:bCs/>
                <w:szCs w:val="20"/>
              </w:rPr>
            </w:pPr>
            <w:r w:rsidRPr="00E07C3D">
              <w:rPr>
                <w:rFonts w:ascii="Cambria" w:hAnsi="Cambria"/>
                <w:b/>
                <w:bCs/>
                <w:szCs w:val="20"/>
              </w:rPr>
              <w:t>Specific Course ILO(s):</w:t>
            </w:r>
          </w:p>
        </w:tc>
        <w:tc>
          <w:tcPr>
            <w:tcW w:w="7560" w:type="dxa"/>
            <w:shd w:val="clear" w:color="auto" w:fill="auto"/>
          </w:tcPr>
          <w:p w:rsidR="002051BA" w:rsidRPr="00E07C3D" w:rsidRDefault="002051BA" w:rsidP="00634562">
            <w:pPr>
              <w:ind w:left="-57"/>
              <w:rPr>
                <w:rFonts w:ascii="Cambria" w:hAnsi="Cambria"/>
                <w:bCs/>
                <w:szCs w:val="20"/>
              </w:rPr>
            </w:pPr>
            <w:r w:rsidRPr="00E07C3D">
              <w:rPr>
                <w:rFonts w:ascii="Cambria" w:hAnsi="Cambria"/>
                <w:szCs w:val="20"/>
              </w:rPr>
              <w:t>2.1</w:t>
            </w:r>
            <w:r w:rsidRPr="00E07C3D">
              <w:rPr>
                <w:rFonts w:ascii="Cambria" w:hAnsi="Cambria"/>
                <w:bCs/>
                <w:szCs w:val="20"/>
              </w:rPr>
              <w:t xml:space="preserve"> Develop an understanding of characteristics and etiology of ASD and associated conditions</w:t>
            </w:r>
          </w:p>
          <w:p w:rsidR="002051BA" w:rsidRPr="00E07C3D" w:rsidRDefault="002051BA" w:rsidP="00634562">
            <w:pPr>
              <w:ind w:left="-57"/>
              <w:rPr>
                <w:rFonts w:ascii="Cambria" w:hAnsi="Cambria"/>
                <w:bCs/>
                <w:szCs w:val="20"/>
              </w:rPr>
            </w:pPr>
            <w:r w:rsidRPr="00E07C3D">
              <w:rPr>
                <w:rFonts w:ascii="Cambria" w:hAnsi="Cambria"/>
                <w:bCs/>
                <w:szCs w:val="20"/>
              </w:rPr>
              <w:t>2.2 Understand key issues in screening and diagnosis of ASD</w:t>
            </w:r>
          </w:p>
          <w:p w:rsidR="002051BA" w:rsidRPr="00E07C3D" w:rsidRDefault="002051BA" w:rsidP="00634562">
            <w:pPr>
              <w:ind w:left="-57"/>
              <w:rPr>
                <w:rFonts w:ascii="Cambria" w:hAnsi="Cambria"/>
                <w:bCs/>
                <w:szCs w:val="20"/>
              </w:rPr>
            </w:pPr>
            <w:r w:rsidRPr="00E07C3D">
              <w:rPr>
                <w:rFonts w:ascii="Cambria" w:hAnsi="Cambria"/>
                <w:bCs/>
                <w:szCs w:val="20"/>
              </w:rPr>
              <w:t>2.3 Categorize the classes of intervention approaches for language and communication in ASD</w:t>
            </w:r>
          </w:p>
          <w:p w:rsidR="002051BA" w:rsidRPr="00E07C3D" w:rsidRDefault="002051BA" w:rsidP="00634562">
            <w:pPr>
              <w:autoSpaceDE w:val="0"/>
              <w:autoSpaceDN w:val="0"/>
              <w:adjustRightInd w:val="0"/>
              <w:spacing w:line="360" w:lineRule="auto"/>
              <w:contextualSpacing/>
              <w:jc w:val="lowKashida"/>
              <w:rPr>
                <w:rFonts w:ascii="Cambria" w:hAnsi="Cambria"/>
                <w:szCs w:val="20"/>
              </w:rPr>
            </w:pPr>
          </w:p>
        </w:tc>
      </w:tr>
      <w:tr w:rsidR="002051BA" w:rsidRPr="009C7A72" w:rsidTr="00634562">
        <w:tc>
          <w:tcPr>
            <w:tcW w:w="10098" w:type="dxa"/>
            <w:gridSpan w:val="2"/>
            <w:shd w:val="clear" w:color="auto" w:fill="auto"/>
          </w:tcPr>
          <w:p w:rsidR="002051BA" w:rsidRPr="00E07C3D" w:rsidRDefault="002051BA" w:rsidP="00634562">
            <w:pPr>
              <w:pStyle w:val="ps1Char"/>
              <w:ind w:left="360"/>
              <w:rPr>
                <w:sz w:val="20"/>
                <w:szCs w:val="20"/>
              </w:rPr>
            </w:pPr>
            <w:r w:rsidRPr="00E07C3D">
              <w:rPr>
                <w:sz w:val="20"/>
                <w:szCs w:val="20"/>
                <w:u w:val="single"/>
              </w:rPr>
              <w:t>3. Program ILO:</w:t>
            </w:r>
            <w:r w:rsidRPr="00E07C3D">
              <w:rPr>
                <w:sz w:val="20"/>
                <w:szCs w:val="20"/>
              </w:rPr>
              <w:t xml:space="preserve"> </w:t>
            </w:r>
            <w:r w:rsidRPr="00E07C3D">
              <w:rPr>
                <w:color w:val="000000"/>
                <w:sz w:val="20"/>
                <w:szCs w:val="20"/>
              </w:rPr>
              <w:t>Apply</w:t>
            </w:r>
            <w:r w:rsidRPr="00E07C3D">
              <w:rPr>
                <w:sz w:val="20"/>
                <w:szCs w:val="20"/>
              </w:rPr>
              <w:t xml:space="preserve"> the basic clinical skills in working with individuals with communication and hearing disorders</w:t>
            </w:r>
          </w:p>
        </w:tc>
      </w:tr>
      <w:tr w:rsidR="002051BA" w:rsidRPr="009C7A72" w:rsidTr="00634562">
        <w:tc>
          <w:tcPr>
            <w:tcW w:w="2538" w:type="dxa"/>
            <w:shd w:val="clear" w:color="auto" w:fill="auto"/>
          </w:tcPr>
          <w:p w:rsidR="002051BA" w:rsidRPr="00E07C3D" w:rsidRDefault="002051BA" w:rsidP="00634562">
            <w:pPr>
              <w:pStyle w:val="ListParagraph"/>
              <w:autoSpaceDE w:val="0"/>
              <w:autoSpaceDN w:val="0"/>
              <w:adjustRightInd w:val="0"/>
              <w:spacing w:line="360" w:lineRule="auto"/>
              <w:ind w:left="0"/>
              <w:jc w:val="lowKashida"/>
              <w:rPr>
                <w:rFonts w:ascii="Cambria" w:hAnsi="Cambria"/>
                <w:b/>
                <w:bCs/>
                <w:szCs w:val="20"/>
              </w:rPr>
            </w:pPr>
            <w:r w:rsidRPr="00E07C3D">
              <w:rPr>
                <w:rFonts w:ascii="Cambria" w:hAnsi="Cambria"/>
                <w:b/>
                <w:bCs/>
                <w:szCs w:val="20"/>
              </w:rPr>
              <w:t>Specific Course ILO(s):</w:t>
            </w:r>
          </w:p>
        </w:tc>
        <w:tc>
          <w:tcPr>
            <w:tcW w:w="7560" w:type="dxa"/>
            <w:shd w:val="clear" w:color="auto" w:fill="auto"/>
          </w:tcPr>
          <w:p w:rsidR="002051BA" w:rsidRPr="00E07C3D" w:rsidRDefault="002051BA" w:rsidP="002051BA">
            <w:pPr>
              <w:numPr>
                <w:ilvl w:val="0"/>
                <w:numId w:val="5"/>
              </w:numPr>
              <w:ind w:left="-57"/>
              <w:rPr>
                <w:rFonts w:ascii="Cambria" w:hAnsi="Cambria"/>
                <w:szCs w:val="20"/>
              </w:rPr>
            </w:pPr>
            <w:r w:rsidRPr="00E07C3D">
              <w:rPr>
                <w:rFonts w:ascii="Cambria" w:hAnsi="Cambria"/>
                <w:szCs w:val="20"/>
              </w:rPr>
              <w:t>3.1</w:t>
            </w:r>
            <w:r w:rsidRPr="00E07C3D">
              <w:rPr>
                <w:rFonts w:ascii="Cambria" w:hAnsi="Cambria"/>
                <w:bCs/>
                <w:szCs w:val="20"/>
              </w:rPr>
              <w:t xml:space="preserve"> </w:t>
            </w:r>
            <w:r w:rsidRPr="00E07C3D">
              <w:rPr>
                <w:rFonts w:ascii="Cambria" w:hAnsi="Cambria"/>
                <w:szCs w:val="20"/>
              </w:rPr>
              <w:t>Identify the triad of symptom categories that define ASD</w:t>
            </w:r>
          </w:p>
          <w:p w:rsidR="002051BA" w:rsidRPr="00E07C3D" w:rsidRDefault="002051BA" w:rsidP="00634562">
            <w:pPr>
              <w:ind w:left="-57"/>
              <w:rPr>
                <w:rFonts w:ascii="Cambria" w:hAnsi="Cambria"/>
                <w:szCs w:val="20"/>
              </w:rPr>
            </w:pPr>
            <w:r w:rsidRPr="00E07C3D">
              <w:rPr>
                <w:rFonts w:ascii="Cambria" w:hAnsi="Cambria"/>
                <w:szCs w:val="20"/>
              </w:rPr>
              <w:t>3.2 Critically evaluate diagnostic reports of children with ASD</w:t>
            </w:r>
          </w:p>
          <w:p w:rsidR="002051BA" w:rsidRPr="00E07C3D" w:rsidRDefault="002051BA" w:rsidP="00634562">
            <w:pPr>
              <w:ind w:left="-57"/>
              <w:rPr>
                <w:rFonts w:ascii="Cambria" w:hAnsi="Cambria"/>
                <w:szCs w:val="20"/>
              </w:rPr>
            </w:pPr>
            <w:r w:rsidRPr="00E07C3D">
              <w:rPr>
                <w:rFonts w:ascii="Cambria" w:hAnsi="Cambria"/>
                <w:szCs w:val="20"/>
              </w:rPr>
              <w:t>3.3 Identify different intervention approaches for language and communication in children with ASD</w:t>
            </w:r>
          </w:p>
          <w:p w:rsidR="002051BA" w:rsidRPr="00E07C3D" w:rsidRDefault="002051BA" w:rsidP="00634562">
            <w:pPr>
              <w:autoSpaceDE w:val="0"/>
              <w:autoSpaceDN w:val="0"/>
              <w:adjustRightInd w:val="0"/>
              <w:spacing w:line="360" w:lineRule="auto"/>
              <w:contextualSpacing/>
              <w:jc w:val="lowKashida"/>
              <w:rPr>
                <w:rFonts w:ascii="Cambria" w:hAnsi="Cambria"/>
                <w:szCs w:val="20"/>
              </w:rPr>
            </w:pPr>
          </w:p>
        </w:tc>
      </w:tr>
      <w:tr w:rsidR="002051BA" w:rsidRPr="009C7A72" w:rsidTr="00634562">
        <w:tc>
          <w:tcPr>
            <w:tcW w:w="10098" w:type="dxa"/>
            <w:gridSpan w:val="2"/>
            <w:shd w:val="clear" w:color="auto" w:fill="auto"/>
          </w:tcPr>
          <w:p w:rsidR="002051BA" w:rsidRPr="00E07C3D" w:rsidRDefault="002051BA" w:rsidP="00634562">
            <w:pPr>
              <w:pStyle w:val="ps1Char"/>
              <w:ind w:left="360"/>
              <w:rPr>
                <w:sz w:val="20"/>
                <w:szCs w:val="20"/>
                <w:lang/>
              </w:rPr>
            </w:pPr>
            <w:r w:rsidRPr="00E07C3D">
              <w:rPr>
                <w:sz w:val="20"/>
                <w:szCs w:val="20"/>
                <w:u w:val="single"/>
              </w:rPr>
              <w:lastRenderedPageBreak/>
              <w:t>4. Program ILO:</w:t>
            </w:r>
            <w:r w:rsidRPr="00E07C3D">
              <w:rPr>
                <w:sz w:val="20"/>
                <w:szCs w:val="20"/>
              </w:rPr>
              <w:t xml:space="preserve"> F</w:t>
            </w:r>
            <w:proofErr w:type="spellStart"/>
            <w:r w:rsidRPr="00E07C3D">
              <w:rPr>
                <w:sz w:val="20"/>
                <w:szCs w:val="20"/>
                <w:lang/>
              </w:rPr>
              <w:t>ormulate</w:t>
            </w:r>
            <w:proofErr w:type="spellEnd"/>
            <w:r w:rsidRPr="00E07C3D">
              <w:rPr>
                <w:sz w:val="20"/>
                <w:szCs w:val="20"/>
                <w:lang/>
              </w:rPr>
              <w:t xml:space="preserve"> specific and appropriate intervention plans.</w:t>
            </w:r>
          </w:p>
        </w:tc>
      </w:tr>
      <w:tr w:rsidR="002051BA" w:rsidRPr="009C7A72" w:rsidTr="00634562">
        <w:tc>
          <w:tcPr>
            <w:tcW w:w="2538" w:type="dxa"/>
            <w:shd w:val="clear" w:color="auto" w:fill="auto"/>
          </w:tcPr>
          <w:p w:rsidR="002051BA" w:rsidRPr="00E07C3D" w:rsidRDefault="002051BA" w:rsidP="00634562">
            <w:pPr>
              <w:pStyle w:val="ListParagraph"/>
              <w:autoSpaceDE w:val="0"/>
              <w:autoSpaceDN w:val="0"/>
              <w:adjustRightInd w:val="0"/>
              <w:spacing w:line="360" w:lineRule="auto"/>
              <w:ind w:left="0"/>
              <w:jc w:val="lowKashida"/>
              <w:rPr>
                <w:rFonts w:ascii="Cambria" w:hAnsi="Cambria"/>
                <w:b/>
                <w:bCs/>
                <w:szCs w:val="20"/>
              </w:rPr>
            </w:pPr>
            <w:r w:rsidRPr="00E07C3D">
              <w:rPr>
                <w:rFonts w:ascii="Cambria" w:hAnsi="Cambria"/>
                <w:b/>
                <w:bCs/>
                <w:szCs w:val="20"/>
              </w:rPr>
              <w:t>Specific Course ILO(s):</w:t>
            </w:r>
          </w:p>
        </w:tc>
        <w:tc>
          <w:tcPr>
            <w:tcW w:w="7560" w:type="dxa"/>
            <w:shd w:val="clear" w:color="auto" w:fill="auto"/>
          </w:tcPr>
          <w:p w:rsidR="002051BA" w:rsidRPr="00E07C3D" w:rsidRDefault="002051BA" w:rsidP="00634562">
            <w:pPr>
              <w:autoSpaceDE w:val="0"/>
              <w:autoSpaceDN w:val="0"/>
              <w:adjustRightInd w:val="0"/>
              <w:spacing w:line="360" w:lineRule="auto"/>
              <w:contextualSpacing/>
              <w:jc w:val="lowKashida"/>
              <w:rPr>
                <w:rFonts w:ascii="Cambria" w:hAnsi="Cambria"/>
                <w:szCs w:val="20"/>
              </w:rPr>
            </w:pPr>
            <w:r w:rsidRPr="00E07C3D">
              <w:rPr>
                <w:rFonts w:ascii="Cambria" w:hAnsi="Cambria"/>
                <w:szCs w:val="20"/>
              </w:rPr>
              <w:t>4.1 formulate specific intervention goals for individuals with ASD</w:t>
            </w:r>
          </w:p>
          <w:p w:rsidR="002051BA" w:rsidRPr="00E07C3D" w:rsidRDefault="002051BA" w:rsidP="00634562">
            <w:pPr>
              <w:autoSpaceDE w:val="0"/>
              <w:autoSpaceDN w:val="0"/>
              <w:adjustRightInd w:val="0"/>
              <w:spacing w:line="360" w:lineRule="auto"/>
              <w:contextualSpacing/>
              <w:jc w:val="lowKashida"/>
              <w:rPr>
                <w:rFonts w:ascii="Cambria" w:hAnsi="Cambria"/>
                <w:szCs w:val="20"/>
              </w:rPr>
            </w:pPr>
            <w:r w:rsidRPr="00E07C3D">
              <w:rPr>
                <w:rFonts w:ascii="Cambria" w:hAnsi="Cambria"/>
                <w:szCs w:val="20"/>
              </w:rPr>
              <w:t>4.2 Identify appropriate intervention approaches for individuals with ASD</w:t>
            </w:r>
          </w:p>
        </w:tc>
      </w:tr>
      <w:tr w:rsidR="002051BA" w:rsidRPr="009C7A72" w:rsidTr="00634562">
        <w:tc>
          <w:tcPr>
            <w:tcW w:w="10098" w:type="dxa"/>
            <w:gridSpan w:val="2"/>
            <w:shd w:val="clear" w:color="auto" w:fill="auto"/>
          </w:tcPr>
          <w:p w:rsidR="002051BA" w:rsidRPr="00E07C3D" w:rsidRDefault="002051BA" w:rsidP="00634562">
            <w:pPr>
              <w:autoSpaceDE w:val="0"/>
              <w:autoSpaceDN w:val="0"/>
              <w:adjustRightInd w:val="0"/>
              <w:spacing w:line="360" w:lineRule="auto"/>
              <w:ind w:left="360"/>
              <w:contextualSpacing/>
              <w:jc w:val="lowKashida"/>
              <w:rPr>
                <w:rFonts w:ascii="Cambria" w:hAnsi="Cambria"/>
                <w:bCs/>
                <w:szCs w:val="20"/>
                <w:lang/>
              </w:rPr>
            </w:pPr>
            <w:r w:rsidRPr="00E07C3D">
              <w:rPr>
                <w:rFonts w:ascii="Cambria" w:hAnsi="Cambria"/>
                <w:b/>
                <w:bCs/>
                <w:szCs w:val="20"/>
                <w:u w:val="single"/>
              </w:rPr>
              <w:t>5. Program ILO:</w:t>
            </w:r>
            <w:r w:rsidRPr="00E07C3D">
              <w:rPr>
                <w:rFonts w:ascii="Cambria" w:hAnsi="Cambria"/>
                <w:szCs w:val="20"/>
              </w:rPr>
              <w:t xml:space="preserve"> </w:t>
            </w:r>
            <w:r w:rsidRPr="00E07C3D">
              <w:rPr>
                <w:rFonts w:ascii="Cambria" w:hAnsi="Cambria"/>
                <w:bCs/>
                <w:szCs w:val="20"/>
              </w:rPr>
              <w:t>C</w:t>
            </w:r>
            <w:proofErr w:type="spellStart"/>
            <w:r w:rsidRPr="00E07C3D">
              <w:rPr>
                <w:rFonts w:ascii="Cambria" w:hAnsi="Cambria"/>
                <w:bCs/>
                <w:szCs w:val="20"/>
                <w:lang/>
              </w:rPr>
              <w:t>onduct</w:t>
            </w:r>
            <w:proofErr w:type="spellEnd"/>
            <w:r w:rsidRPr="00E07C3D">
              <w:rPr>
                <w:rFonts w:ascii="Cambria" w:hAnsi="Cambria"/>
                <w:bCs/>
                <w:szCs w:val="20"/>
                <w:lang/>
              </w:rPr>
              <w:t xml:space="preserve"> appropriate diagnostic monitoring procedures, therapy or other actions safely and skillfully.</w:t>
            </w:r>
          </w:p>
        </w:tc>
      </w:tr>
      <w:tr w:rsidR="002051BA" w:rsidRPr="009C7A72" w:rsidTr="00634562">
        <w:tc>
          <w:tcPr>
            <w:tcW w:w="2538" w:type="dxa"/>
            <w:shd w:val="clear" w:color="auto" w:fill="auto"/>
          </w:tcPr>
          <w:p w:rsidR="002051BA" w:rsidRPr="00E07C3D" w:rsidRDefault="002051BA" w:rsidP="00634562">
            <w:pPr>
              <w:pStyle w:val="ListParagraph"/>
              <w:autoSpaceDE w:val="0"/>
              <w:autoSpaceDN w:val="0"/>
              <w:adjustRightInd w:val="0"/>
              <w:spacing w:line="360" w:lineRule="auto"/>
              <w:ind w:left="0"/>
              <w:jc w:val="lowKashida"/>
              <w:rPr>
                <w:rFonts w:ascii="Cambria" w:hAnsi="Cambria"/>
                <w:b/>
                <w:bCs/>
                <w:szCs w:val="20"/>
              </w:rPr>
            </w:pPr>
            <w:r w:rsidRPr="00E07C3D">
              <w:rPr>
                <w:rFonts w:ascii="Cambria" w:hAnsi="Cambria"/>
                <w:b/>
                <w:bCs/>
                <w:szCs w:val="20"/>
              </w:rPr>
              <w:t>Specific Course ILO(s):</w:t>
            </w:r>
          </w:p>
        </w:tc>
        <w:tc>
          <w:tcPr>
            <w:tcW w:w="7560" w:type="dxa"/>
            <w:shd w:val="clear" w:color="auto" w:fill="auto"/>
          </w:tcPr>
          <w:p w:rsidR="002051BA" w:rsidRPr="00E07C3D" w:rsidRDefault="002051BA" w:rsidP="00634562">
            <w:pPr>
              <w:autoSpaceDE w:val="0"/>
              <w:autoSpaceDN w:val="0"/>
              <w:adjustRightInd w:val="0"/>
              <w:spacing w:line="360" w:lineRule="auto"/>
              <w:contextualSpacing/>
              <w:jc w:val="lowKashida"/>
              <w:rPr>
                <w:rFonts w:ascii="Cambria" w:hAnsi="Cambria"/>
                <w:szCs w:val="20"/>
              </w:rPr>
            </w:pPr>
            <w:r w:rsidRPr="00E07C3D">
              <w:rPr>
                <w:rFonts w:ascii="Cambria" w:hAnsi="Cambria"/>
                <w:szCs w:val="20"/>
              </w:rPr>
              <w:t>5.1 Follow the DSM-4 and DSM-5 guidelines in diagnosis of ASD</w:t>
            </w:r>
          </w:p>
          <w:p w:rsidR="002051BA" w:rsidRPr="00E07C3D" w:rsidRDefault="002051BA" w:rsidP="00634562">
            <w:pPr>
              <w:pStyle w:val="ListParagraph"/>
              <w:autoSpaceDE w:val="0"/>
              <w:autoSpaceDN w:val="0"/>
              <w:adjustRightInd w:val="0"/>
              <w:spacing w:line="360" w:lineRule="auto"/>
              <w:ind w:left="0"/>
              <w:jc w:val="lowKashida"/>
              <w:rPr>
                <w:rFonts w:ascii="Cambria" w:hAnsi="Cambria"/>
                <w:szCs w:val="20"/>
              </w:rPr>
            </w:pPr>
            <w:r w:rsidRPr="00E07C3D">
              <w:rPr>
                <w:rFonts w:ascii="Cambria" w:hAnsi="Cambria"/>
                <w:szCs w:val="20"/>
              </w:rPr>
              <w:t xml:space="preserve">5.2 Identify the different intervention </w:t>
            </w:r>
            <w:r w:rsidRPr="00E07C3D">
              <w:rPr>
                <w:szCs w:val="20"/>
                <w:lang/>
              </w:rPr>
              <w:t>principles of evidence</w:t>
            </w:r>
            <w:r w:rsidRPr="00E07C3D">
              <w:rPr>
                <w:szCs w:val="20"/>
              </w:rPr>
              <w:t>-</w:t>
            </w:r>
            <w:r w:rsidRPr="00E07C3D">
              <w:rPr>
                <w:szCs w:val="20"/>
                <w:lang/>
              </w:rPr>
              <w:t>base</w:t>
            </w:r>
            <w:r w:rsidRPr="00E07C3D">
              <w:rPr>
                <w:szCs w:val="20"/>
              </w:rPr>
              <w:t>d</w:t>
            </w:r>
            <w:r w:rsidRPr="00E07C3D">
              <w:rPr>
                <w:szCs w:val="20"/>
                <w:lang/>
              </w:rPr>
              <w:t xml:space="preserve"> practice in the assessment and intervention </w:t>
            </w:r>
            <w:r w:rsidRPr="00E07C3D">
              <w:rPr>
                <w:rFonts w:ascii="Cambria" w:hAnsi="Cambria"/>
                <w:szCs w:val="20"/>
              </w:rPr>
              <w:t>approaches for language and communication in children with ASD</w:t>
            </w:r>
          </w:p>
        </w:tc>
      </w:tr>
      <w:tr w:rsidR="002051BA" w:rsidRPr="009C7A72" w:rsidTr="00634562">
        <w:tc>
          <w:tcPr>
            <w:tcW w:w="10098" w:type="dxa"/>
            <w:gridSpan w:val="2"/>
            <w:shd w:val="clear" w:color="auto" w:fill="auto"/>
          </w:tcPr>
          <w:p w:rsidR="002051BA" w:rsidRPr="00E07C3D" w:rsidRDefault="002051BA" w:rsidP="00634562">
            <w:pPr>
              <w:pStyle w:val="ps1numbered"/>
              <w:numPr>
                <w:ilvl w:val="0"/>
                <w:numId w:val="0"/>
              </w:numPr>
              <w:ind w:left="360"/>
              <w:rPr>
                <w:sz w:val="20"/>
                <w:szCs w:val="20"/>
              </w:rPr>
            </w:pPr>
            <w:r w:rsidRPr="00E07C3D">
              <w:rPr>
                <w:sz w:val="20"/>
                <w:szCs w:val="20"/>
                <w:u w:val="single"/>
              </w:rPr>
              <w:t>6. Program ILO:</w:t>
            </w:r>
            <w:r w:rsidRPr="00E07C3D">
              <w:rPr>
                <w:sz w:val="20"/>
                <w:szCs w:val="20"/>
              </w:rPr>
              <w:t xml:space="preserve"> Write professional reports for patient with communication and hearing disorders</w:t>
            </w:r>
          </w:p>
        </w:tc>
      </w:tr>
      <w:tr w:rsidR="002051BA" w:rsidRPr="009C7A72" w:rsidTr="00634562">
        <w:tc>
          <w:tcPr>
            <w:tcW w:w="2538" w:type="dxa"/>
            <w:shd w:val="clear" w:color="auto" w:fill="auto"/>
          </w:tcPr>
          <w:p w:rsidR="002051BA" w:rsidRPr="00E07C3D" w:rsidRDefault="002051BA" w:rsidP="00634562">
            <w:pPr>
              <w:pStyle w:val="ListParagraph"/>
              <w:autoSpaceDE w:val="0"/>
              <w:autoSpaceDN w:val="0"/>
              <w:adjustRightInd w:val="0"/>
              <w:spacing w:line="360" w:lineRule="auto"/>
              <w:ind w:left="0"/>
              <w:jc w:val="lowKashida"/>
              <w:rPr>
                <w:rFonts w:ascii="Cambria" w:hAnsi="Cambria"/>
                <w:b/>
                <w:bCs/>
                <w:szCs w:val="20"/>
              </w:rPr>
            </w:pPr>
            <w:r w:rsidRPr="00E07C3D">
              <w:rPr>
                <w:rFonts w:ascii="Cambria" w:hAnsi="Cambria"/>
                <w:b/>
                <w:bCs/>
                <w:szCs w:val="20"/>
              </w:rPr>
              <w:t>Specific Course ILO(s):</w:t>
            </w:r>
          </w:p>
        </w:tc>
        <w:tc>
          <w:tcPr>
            <w:tcW w:w="7560" w:type="dxa"/>
            <w:shd w:val="clear" w:color="auto" w:fill="auto"/>
          </w:tcPr>
          <w:p w:rsidR="002051BA" w:rsidRPr="00E07C3D" w:rsidRDefault="002051BA" w:rsidP="00634562">
            <w:pPr>
              <w:autoSpaceDE w:val="0"/>
              <w:autoSpaceDN w:val="0"/>
              <w:adjustRightInd w:val="0"/>
              <w:spacing w:line="360" w:lineRule="auto"/>
              <w:contextualSpacing/>
              <w:jc w:val="lowKashida"/>
              <w:rPr>
                <w:rFonts w:ascii="Cambria" w:hAnsi="Cambria"/>
                <w:szCs w:val="20"/>
              </w:rPr>
            </w:pPr>
            <w:r w:rsidRPr="00E07C3D">
              <w:rPr>
                <w:rFonts w:ascii="Cambria" w:hAnsi="Cambria"/>
                <w:szCs w:val="20"/>
              </w:rPr>
              <w:t>6.1 Critically evaluate diagnostic reports of children with ASD</w:t>
            </w:r>
          </w:p>
          <w:p w:rsidR="002051BA" w:rsidRPr="00E07C3D" w:rsidRDefault="002051BA" w:rsidP="00634562">
            <w:pPr>
              <w:pStyle w:val="ListParagraph"/>
              <w:autoSpaceDE w:val="0"/>
              <w:autoSpaceDN w:val="0"/>
              <w:adjustRightInd w:val="0"/>
              <w:spacing w:line="360" w:lineRule="auto"/>
              <w:ind w:left="0"/>
              <w:jc w:val="lowKashida"/>
              <w:rPr>
                <w:rFonts w:ascii="Cambria" w:hAnsi="Cambria"/>
                <w:szCs w:val="20"/>
              </w:rPr>
            </w:pPr>
            <w:r w:rsidRPr="00E07C3D">
              <w:rPr>
                <w:rFonts w:ascii="Cambria" w:hAnsi="Cambria"/>
                <w:szCs w:val="20"/>
              </w:rPr>
              <w:t>6.2 write appropriate language goals for children with ASD</w:t>
            </w:r>
          </w:p>
        </w:tc>
      </w:tr>
      <w:tr w:rsidR="002051BA" w:rsidRPr="009C7A72" w:rsidTr="00634562">
        <w:trPr>
          <w:trHeight w:val="778"/>
        </w:trPr>
        <w:tc>
          <w:tcPr>
            <w:tcW w:w="10098" w:type="dxa"/>
            <w:gridSpan w:val="2"/>
            <w:shd w:val="clear" w:color="auto" w:fill="auto"/>
          </w:tcPr>
          <w:p w:rsidR="002051BA" w:rsidRPr="00E07C3D" w:rsidRDefault="002051BA" w:rsidP="00634562">
            <w:pPr>
              <w:pStyle w:val="ps1numbered"/>
              <w:numPr>
                <w:ilvl w:val="0"/>
                <w:numId w:val="0"/>
              </w:numPr>
              <w:ind w:left="360"/>
              <w:rPr>
                <w:sz w:val="20"/>
                <w:szCs w:val="20"/>
                <w:lang/>
              </w:rPr>
            </w:pPr>
            <w:r w:rsidRPr="00E07C3D">
              <w:rPr>
                <w:sz w:val="20"/>
                <w:szCs w:val="20"/>
                <w:u w:val="single"/>
              </w:rPr>
              <w:t>7. Program ILO:</w:t>
            </w:r>
            <w:r w:rsidRPr="00E07C3D">
              <w:rPr>
                <w:sz w:val="20"/>
                <w:szCs w:val="20"/>
              </w:rPr>
              <w:t xml:space="preserve"> A</w:t>
            </w:r>
            <w:proofErr w:type="spellStart"/>
            <w:r w:rsidRPr="00E07C3D">
              <w:rPr>
                <w:sz w:val="20"/>
                <w:szCs w:val="20"/>
                <w:lang/>
              </w:rPr>
              <w:t>pply</w:t>
            </w:r>
            <w:proofErr w:type="spellEnd"/>
            <w:r w:rsidRPr="00E07C3D">
              <w:rPr>
                <w:sz w:val="20"/>
                <w:szCs w:val="20"/>
                <w:lang/>
              </w:rPr>
              <w:t xml:space="preserve"> principles of evidence</w:t>
            </w:r>
            <w:r w:rsidRPr="00E07C3D">
              <w:rPr>
                <w:sz w:val="20"/>
                <w:szCs w:val="20"/>
              </w:rPr>
              <w:t>-</w:t>
            </w:r>
            <w:r w:rsidRPr="00E07C3D">
              <w:rPr>
                <w:sz w:val="20"/>
                <w:szCs w:val="20"/>
                <w:lang/>
              </w:rPr>
              <w:t>base</w:t>
            </w:r>
            <w:r w:rsidRPr="00E07C3D">
              <w:rPr>
                <w:sz w:val="20"/>
                <w:szCs w:val="20"/>
              </w:rPr>
              <w:t>d</w:t>
            </w:r>
            <w:r w:rsidRPr="00E07C3D">
              <w:rPr>
                <w:sz w:val="20"/>
                <w:szCs w:val="20"/>
                <w:lang/>
              </w:rPr>
              <w:t xml:space="preserve"> practice in the assessment and intervention processes.</w:t>
            </w:r>
          </w:p>
        </w:tc>
      </w:tr>
      <w:tr w:rsidR="002051BA" w:rsidRPr="009C7A72" w:rsidTr="00634562">
        <w:tc>
          <w:tcPr>
            <w:tcW w:w="2538" w:type="dxa"/>
            <w:shd w:val="clear" w:color="auto" w:fill="auto"/>
          </w:tcPr>
          <w:p w:rsidR="002051BA" w:rsidRPr="00E07C3D" w:rsidRDefault="002051BA" w:rsidP="00634562">
            <w:pPr>
              <w:pStyle w:val="ListParagraph"/>
              <w:autoSpaceDE w:val="0"/>
              <w:autoSpaceDN w:val="0"/>
              <w:adjustRightInd w:val="0"/>
              <w:spacing w:line="360" w:lineRule="auto"/>
              <w:ind w:left="0"/>
              <w:jc w:val="lowKashida"/>
              <w:rPr>
                <w:rFonts w:ascii="Cambria" w:hAnsi="Cambria"/>
                <w:b/>
                <w:bCs/>
                <w:szCs w:val="20"/>
              </w:rPr>
            </w:pPr>
            <w:r w:rsidRPr="00E07C3D">
              <w:rPr>
                <w:rFonts w:ascii="Cambria" w:hAnsi="Cambria"/>
                <w:b/>
                <w:bCs/>
                <w:szCs w:val="20"/>
              </w:rPr>
              <w:t>Specific Course ILO(s):</w:t>
            </w:r>
          </w:p>
        </w:tc>
        <w:tc>
          <w:tcPr>
            <w:tcW w:w="7560" w:type="dxa"/>
            <w:shd w:val="clear" w:color="auto" w:fill="auto"/>
          </w:tcPr>
          <w:p w:rsidR="002051BA" w:rsidRPr="00E07C3D" w:rsidRDefault="002051BA" w:rsidP="00634562">
            <w:pPr>
              <w:autoSpaceDE w:val="0"/>
              <w:autoSpaceDN w:val="0"/>
              <w:adjustRightInd w:val="0"/>
              <w:spacing w:line="360" w:lineRule="auto"/>
              <w:contextualSpacing/>
              <w:jc w:val="lowKashida"/>
              <w:rPr>
                <w:rFonts w:ascii="Cambria" w:hAnsi="Cambria"/>
                <w:szCs w:val="20"/>
              </w:rPr>
            </w:pPr>
            <w:r w:rsidRPr="00E07C3D">
              <w:rPr>
                <w:rFonts w:ascii="Cambria" w:hAnsi="Cambria"/>
                <w:szCs w:val="20"/>
              </w:rPr>
              <w:t>7.1 Not applicable</w:t>
            </w:r>
          </w:p>
        </w:tc>
      </w:tr>
      <w:tr w:rsidR="002051BA" w:rsidRPr="009C7A72" w:rsidTr="00634562">
        <w:tc>
          <w:tcPr>
            <w:tcW w:w="10098" w:type="dxa"/>
            <w:gridSpan w:val="2"/>
            <w:shd w:val="clear" w:color="auto" w:fill="auto"/>
          </w:tcPr>
          <w:p w:rsidR="002051BA" w:rsidRPr="00E07C3D" w:rsidRDefault="002051BA" w:rsidP="00634562">
            <w:pPr>
              <w:autoSpaceDE w:val="0"/>
              <w:autoSpaceDN w:val="0"/>
              <w:adjustRightInd w:val="0"/>
              <w:spacing w:line="360" w:lineRule="auto"/>
              <w:ind w:left="360"/>
              <w:contextualSpacing/>
              <w:jc w:val="lowKashida"/>
              <w:rPr>
                <w:rFonts w:ascii="Cambria" w:hAnsi="Cambria"/>
                <w:bCs/>
                <w:szCs w:val="20"/>
                <w:lang/>
              </w:rPr>
            </w:pPr>
            <w:r w:rsidRPr="00E07C3D">
              <w:rPr>
                <w:rFonts w:ascii="Cambria" w:hAnsi="Cambria"/>
                <w:b/>
                <w:bCs/>
                <w:szCs w:val="20"/>
                <w:u w:val="single"/>
              </w:rPr>
              <w:t>8. Program ILO:</w:t>
            </w:r>
            <w:r w:rsidRPr="00E07C3D">
              <w:rPr>
                <w:rFonts w:ascii="Cambria" w:hAnsi="Cambria"/>
                <w:szCs w:val="20"/>
              </w:rPr>
              <w:t xml:space="preserve"> </w:t>
            </w:r>
            <w:r w:rsidRPr="00E07C3D">
              <w:rPr>
                <w:rFonts w:ascii="Cambria" w:hAnsi="Cambria"/>
                <w:bCs/>
                <w:szCs w:val="20"/>
              </w:rPr>
              <w:t>I</w:t>
            </w:r>
            <w:proofErr w:type="spellStart"/>
            <w:r w:rsidRPr="00E07C3D">
              <w:rPr>
                <w:rFonts w:ascii="Cambria" w:hAnsi="Cambria"/>
                <w:bCs/>
                <w:szCs w:val="20"/>
                <w:lang/>
              </w:rPr>
              <w:t>dentify</w:t>
            </w:r>
            <w:proofErr w:type="spellEnd"/>
            <w:r w:rsidRPr="00E07C3D">
              <w:rPr>
                <w:rFonts w:ascii="Cambria" w:hAnsi="Cambria"/>
                <w:bCs/>
                <w:szCs w:val="20"/>
                <w:lang/>
              </w:rPr>
              <w:t xml:space="preserve"> ongoing effectiveness of planned activity and modify it accordingly.</w:t>
            </w:r>
          </w:p>
        </w:tc>
      </w:tr>
      <w:tr w:rsidR="002051BA" w:rsidRPr="009C7A72" w:rsidTr="00634562">
        <w:tc>
          <w:tcPr>
            <w:tcW w:w="2538" w:type="dxa"/>
            <w:shd w:val="clear" w:color="auto" w:fill="auto"/>
          </w:tcPr>
          <w:p w:rsidR="002051BA" w:rsidRPr="00E07C3D" w:rsidRDefault="002051BA" w:rsidP="00634562">
            <w:pPr>
              <w:pStyle w:val="ListParagraph"/>
              <w:autoSpaceDE w:val="0"/>
              <w:autoSpaceDN w:val="0"/>
              <w:adjustRightInd w:val="0"/>
              <w:spacing w:line="360" w:lineRule="auto"/>
              <w:ind w:left="0"/>
              <w:jc w:val="lowKashida"/>
              <w:rPr>
                <w:rFonts w:ascii="Cambria" w:hAnsi="Cambria"/>
                <w:b/>
                <w:bCs/>
                <w:szCs w:val="20"/>
              </w:rPr>
            </w:pPr>
            <w:r w:rsidRPr="00E07C3D">
              <w:rPr>
                <w:rFonts w:ascii="Cambria" w:hAnsi="Cambria"/>
                <w:b/>
                <w:bCs/>
                <w:szCs w:val="20"/>
              </w:rPr>
              <w:t>Specific Course ILO(s):</w:t>
            </w:r>
          </w:p>
        </w:tc>
        <w:tc>
          <w:tcPr>
            <w:tcW w:w="7560" w:type="dxa"/>
            <w:shd w:val="clear" w:color="auto" w:fill="auto"/>
          </w:tcPr>
          <w:p w:rsidR="002051BA" w:rsidRPr="00E07C3D" w:rsidRDefault="002051BA" w:rsidP="00634562">
            <w:pPr>
              <w:autoSpaceDE w:val="0"/>
              <w:autoSpaceDN w:val="0"/>
              <w:adjustRightInd w:val="0"/>
              <w:spacing w:line="360" w:lineRule="auto"/>
              <w:contextualSpacing/>
              <w:jc w:val="lowKashida"/>
              <w:rPr>
                <w:rFonts w:ascii="Cambria" w:hAnsi="Cambria"/>
                <w:szCs w:val="20"/>
              </w:rPr>
            </w:pPr>
            <w:r w:rsidRPr="00E07C3D">
              <w:rPr>
                <w:rFonts w:ascii="Cambria" w:hAnsi="Cambria"/>
                <w:szCs w:val="20"/>
              </w:rPr>
              <w:t>8.1 Not applicable</w:t>
            </w:r>
          </w:p>
        </w:tc>
      </w:tr>
      <w:tr w:rsidR="002051BA" w:rsidRPr="009C7A72" w:rsidTr="00634562">
        <w:tc>
          <w:tcPr>
            <w:tcW w:w="10098" w:type="dxa"/>
            <w:gridSpan w:val="2"/>
            <w:shd w:val="clear" w:color="auto" w:fill="auto"/>
          </w:tcPr>
          <w:p w:rsidR="002051BA" w:rsidRPr="00E07C3D" w:rsidRDefault="002051BA" w:rsidP="00634562">
            <w:pPr>
              <w:pStyle w:val="ps1numbered"/>
              <w:numPr>
                <w:ilvl w:val="0"/>
                <w:numId w:val="0"/>
              </w:numPr>
              <w:ind w:left="360"/>
              <w:rPr>
                <w:sz w:val="20"/>
                <w:szCs w:val="20"/>
                <w:lang/>
              </w:rPr>
            </w:pPr>
            <w:r w:rsidRPr="00E07C3D">
              <w:rPr>
                <w:sz w:val="20"/>
                <w:szCs w:val="20"/>
                <w:u w:val="single"/>
              </w:rPr>
              <w:t>9. Program ILO:</w:t>
            </w:r>
            <w:r w:rsidRPr="00E07C3D">
              <w:rPr>
                <w:sz w:val="20"/>
                <w:szCs w:val="20"/>
              </w:rPr>
              <w:t xml:space="preserve"> A</w:t>
            </w:r>
            <w:proofErr w:type="spellStart"/>
            <w:r w:rsidRPr="00E07C3D">
              <w:rPr>
                <w:sz w:val="20"/>
                <w:szCs w:val="20"/>
                <w:lang/>
              </w:rPr>
              <w:t>nalyze</w:t>
            </w:r>
            <w:proofErr w:type="spellEnd"/>
            <w:r w:rsidRPr="00E07C3D">
              <w:rPr>
                <w:sz w:val="20"/>
                <w:szCs w:val="20"/>
                <w:lang/>
              </w:rPr>
              <w:t xml:space="preserve"> the criteria of each assessment and intervention approach and accordingly choose the best technique for each individual case. </w:t>
            </w:r>
          </w:p>
        </w:tc>
      </w:tr>
      <w:tr w:rsidR="002051BA" w:rsidRPr="009C7A72" w:rsidTr="00634562">
        <w:tc>
          <w:tcPr>
            <w:tcW w:w="2538" w:type="dxa"/>
            <w:shd w:val="clear" w:color="auto" w:fill="auto"/>
          </w:tcPr>
          <w:p w:rsidR="002051BA" w:rsidRPr="00E07C3D" w:rsidRDefault="002051BA" w:rsidP="00634562">
            <w:pPr>
              <w:pStyle w:val="ListParagraph"/>
              <w:autoSpaceDE w:val="0"/>
              <w:autoSpaceDN w:val="0"/>
              <w:adjustRightInd w:val="0"/>
              <w:spacing w:line="360" w:lineRule="auto"/>
              <w:ind w:left="0"/>
              <w:jc w:val="lowKashida"/>
              <w:rPr>
                <w:rFonts w:ascii="Cambria" w:hAnsi="Cambria"/>
                <w:b/>
                <w:bCs/>
                <w:szCs w:val="20"/>
              </w:rPr>
            </w:pPr>
            <w:r w:rsidRPr="00E07C3D">
              <w:rPr>
                <w:rFonts w:ascii="Cambria" w:hAnsi="Cambria"/>
                <w:b/>
                <w:bCs/>
                <w:szCs w:val="20"/>
              </w:rPr>
              <w:t>Specific Course ILO(s):</w:t>
            </w:r>
          </w:p>
        </w:tc>
        <w:tc>
          <w:tcPr>
            <w:tcW w:w="7560" w:type="dxa"/>
            <w:shd w:val="clear" w:color="auto" w:fill="auto"/>
          </w:tcPr>
          <w:p w:rsidR="002051BA" w:rsidRPr="00E07C3D" w:rsidRDefault="002051BA" w:rsidP="00634562">
            <w:pPr>
              <w:autoSpaceDE w:val="0"/>
              <w:autoSpaceDN w:val="0"/>
              <w:adjustRightInd w:val="0"/>
              <w:spacing w:line="360" w:lineRule="auto"/>
              <w:contextualSpacing/>
              <w:jc w:val="lowKashida"/>
              <w:rPr>
                <w:rFonts w:ascii="Cambria" w:hAnsi="Cambria"/>
                <w:szCs w:val="20"/>
              </w:rPr>
            </w:pPr>
            <w:r w:rsidRPr="00E07C3D">
              <w:rPr>
                <w:rFonts w:ascii="Cambria" w:hAnsi="Cambria"/>
                <w:szCs w:val="20"/>
              </w:rPr>
              <w:t xml:space="preserve">9.1 identify the evidence based intervention approaches that can benefit individuals with ASD versus the ones that are not </w:t>
            </w:r>
          </w:p>
        </w:tc>
      </w:tr>
      <w:tr w:rsidR="002051BA" w:rsidRPr="009C7A72" w:rsidTr="00634562">
        <w:tc>
          <w:tcPr>
            <w:tcW w:w="10098" w:type="dxa"/>
            <w:gridSpan w:val="2"/>
            <w:shd w:val="clear" w:color="auto" w:fill="auto"/>
          </w:tcPr>
          <w:p w:rsidR="002051BA" w:rsidRPr="00E07C3D" w:rsidRDefault="002051BA" w:rsidP="00634562">
            <w:pPr>
              <w:autoSpaceDE w:val="0"/>
              <w:autoSpaceDN w:val="0"/>
              <w:adjustRightInd w:val="0"/>
              <w:spacing w:line="360" w:lineRule="auto"/>
              <w:jc w:val="lowKashida"/>
              <w:rPr>
                <w:rFonts w:ascii="Cambria" w:hAnsi="Cambria"/>
                <w:szCs w:val="20"/>
              </w:rPr>
            </w:pPr>
          </w:p>
        </w:tc>
      </w:tr>
      <w:tr w:rsidR="002051BA" w:rsidRPr="009C7A72" w:rsidTr="00634562">
        <w:tc>
          <w:tcPr>
            <w:tcW w:w="10098" w:type="dxa"/>
            <w:gridSpan w:val="2"/>
            <w:shd w:val="clear" w:color="auto" w:fill="auto"/>
          </w:tcPr>
          <w:p w:rsidR="002051BA" w:rsidRPr="00E07C3D" w:rsidRDefault="002051BA" w:rsidP="00634562">
            <w:pPr>
              <w:pStyle w:val="ps1numbered"/>
              <w:numPr>
                <w:ilvl w:val="0"/>
                <w:numId w:val="0"/>
              </w:numPr>
              <w:ind w:left="360"/>
              <w:rPr>
                <w:sz w:val="20"/>
                <w:szCs w:val="20"/>
              </w:rPr>
            </w:pPr>
            <w:r w:rsidRPr="00E07C3D">
              <w:rPr>
                <w:sz w:val="20"/>
                <w:szCs w:val="20"/>
                <w:u w:val="single"/>
              </w:rPr>
              <w:t>10. Program ILO:</w:t>
            </w:r>
            <w:r w:rsidRPr="00E07C3D">
              <w:rPr>
                <w:sz w:val="20"/>
                <w:szCs w:val="20"/>
              </w:rPr>
              <w:t xml:space="preserve"> </w:t>
            </w:r>
            <w:r w:rsidRPr="00E07C3D">
              <w:rPr>
                <w:color w:val="000000"/>
                <w:sz w:val="20"/>
                <w:szCs w:val="20"/>
              </w:rPr>
              <w:t>Employ time management skills in dealing with case loads and in delivering intervention for individual cases</w:t>
            </w:r>
          </w:p>
        </w:tc>
      </w:tr>
      <w:tr w:rsidR="002051BA" w:rsidRPr="009C7A72" w:rsidTr="00634562">
        <w:tc>
          <w:tcPr>
            <w:tcW w:w="2538" w:type="dxa"/>
            <w:shd w:val="clear" w:color="auto" w:fill="auto"/>
          </w:tcPr>
          <w:p w:rsidR="002051BA" w:rsidRPr="00E07C3D" w:rsidRDefault="002051BA" w:rsidP="00634562">
            <w:pPr>
              <w:pStyle w:val="ListParagraph"/>
              <w:autoSpaceDE w:val="0"/>
              <w:autoSpaceDN w:val="0"/>
              <w:adjustRightInd w:val="0"/>
              <w:spacing w:line="360" w:lineRule="auto"/>
              <w:ind w:left="0"/>
              <w:jc w:val="lowKashida"/>
              <w:rPr>
                <w:rFonts w:ascii="Cambria" w:hAnsi="Cambria"/>
                <w:b/>
                <w:bCs/>
                <w:szCs w:val="20"/>
              </w:rPr>
            </w:pPr>
            <w:r w:rsidRPr="00E07C3D">
              <w:rPr>
                <w:rFonts w:ascii="Cambria" w:hAnsi="Cambria"/>
                <w:b/>
                <w:bCs/>
                <w:szCs w:val="20"/>
              </w:rPr>
              <w:t>Specific Course ILO(s):</w:t>
            </w:r>
          </w:p>
        </w:tc>
        <w:tc>
          <w:tcPr>
            <w:tcW w:w="7560" w:type="dxa"/>
            <w:shd w:val="clear" w:color="auto" w:fill="auto"/>
          </w:tcPr>
          <w:p w:rsidR="002051BA" w:rsidRPr="00E07C3D" w:rsidRDefault="002051BA" w:rsidP="00634562">
            <w:pPr>
              <w:autoSpaceDE w:val="0"/>
              <w:autoSpaceDN w:val="0"/>
              <w:adjustRightInd w:val="0"/>
              <w:spacing w:line="360" w:lineRule="auto"/>
              <w:contextualSpacing/>
              <w:jc w:val="lowKashida"/>
              <w:rPr>
                <w:rFonts w:ascii="Cambria" w:hAnsi="Cambria"/>
                <w:szCs w:val="20"/>
              </w:rPr>
            </w:pPr>
            <w:r w:rsidRPr="00E07C3D">
              <w:rPr>
                <w:rFonts w:ascii="Cambria" w:hAnsi="Cambria"/>
                <w:szCs w:val="20"/>
              </w:rPr>
              <w:t>10.1 Not applicable</w:t>
            </w:r>
          </w:p>
        </w:tc>
      </w:tr>
      <w:tr w:rsidR="002051BA" w:rsidRPr="009C7A72" w:rsidTr="00634562">
        <w:tc>
          <w:tcPr>
            <w:tcW w:w="10098" w:type="dxa"/>
            <w:gridSpan w:val="2"/>
            <w:shd w:val="clear" w:color="auto" w:fill="auto"/>
          </w:tcPr>
          <w:p w:rsidR="002051BA" w:rsidRPr="00E07C3D" w:rsidRDefault="002051BA" w:rsidP="00634562">
            <w:pPr>
              <w:pStyle w:val="ps1numbered"/>
              <w:numPr>
                <w:ilvl w:val="0"/>
                <w:numId w:val="0"/>
              </w:numPr>
              <w:ind w:left="360"/>
              <w:rPr>
                <w:sz w:val="20"/>
                <w:szCs w:val="20"/>
                <w:lang/>
              </w:rPr>
            </w:pPr>
            <w:r w:rsidRPr="00E07C3D">
              <w:rPr>
                <w:sz w:val="20"/>
                <w:szCs w:val="20"/>
                <w:u w:val="single"/>
              </w:rPr>
              <w:t>11. Program ILO:</w:t>
            </w:r>
            <w:r w:rsidRPr="00E07C3D">
              <w:rPr>
                <w:sz w:val="20"/>
                <w:szCs w:val="20"/>
              </w:rPr>
              <w:t xml:space="preserve"> Demonstrate</w:t>
            </w:r>
            <w:r w:rsidRPr="00E07C3D">
              <w:rPr>
                <w:sz w:val="20"/>
                <w:szCs w:val="20"/>
                <w:lang/>
              </w:rPr>
              <w:t xml:space="preserve"> commitment to lifelong learning, teamwork, scientific research, analysis, interpretation, has the ability to think critically and solve problems, and uses technology to monitor, manage, analyze, and transfer information to generate knowledge and employ it for future uses.</w:t>
            </w:r>
          </w:p>
        </w:tc>
      </w:tr>
      <w:tr w:rsidR="002051BA" w:rsidRPr="009C7A72" w:rsidTr="00634562">
        <w:tc>
          <w:tcPr>
            <w:tcW w:w="2538" w:type="dxa"/>
            <w:shd w:val="clear" w:color="auto" w:fill="auto"/>
          </w:tcPr>
          <w:p w:rsidR="002051BA" w:rsidRPr="00E07C3D" w:rsidRDefault="002051BA" w:rsidP="00634562">
            <w:pPr>
              <w:pStyle w:val="ListParagraph"/>
              <w:autoSpaceDE w:val="0"/>
              <w:autoSpaceDN w:val="0"/>
              <w:adjustRightInd w:val="0"/>
              <w:spacing w:line="360" w:lineRule="auto"/>
              <w:ind w:left="0"/>
              <w:jc w:val="lowKashida"/>
              <w:rPr>
                <w:rFonts w:ascii="Cambria" w:hAnsi="Cambria"/>
                <w:b/>
                <w:bCs/>
                <w:szCs w:val="20"/>
              </w:rPr>
            </w:pPr>
            <w:r w:rsidRPr="00E07C3D">
              <w:rPr>
                <w:rFonts w:ascii="Cambria" w:hAnsi="Cambria"/>
                <w:b/>
                <w:bCs/>
                <w:szCs w:val="20"/>
              </w:rPr>
              <w:t>Specific Course ILO(s):</w:t>
            </w:r>
          </w:p>
        </w:tc>
        <w:tc>
          <w:tcPr>
            <w:tcW w:w="7560" w:type="dxa"/>
            <w:shd w:val="clear" w:color="auto" w:fill="auto"/>
          </w:tcPr>
          <w:p w:rsidR="002051BA" w:rsidRPr="00E07C3D" w:rsidRDefault="002051BA" w:rsidP="00634562">
            <w:pPr>
              <w:autoSpaceDE w:val="0"/>
              <w:autoSpaceDN w:val="0"/>
              <w:adjustRightInd w:val="0"/>
              <w:spacing w:line="360" w:lineRule="auto"/>
              <w:contextualSpacing/>
              <w:jc w:val="lowKashida"/>
              <w:rPr>
                <w:rFonts w:ascii="Cambria" w:hAnsi="Cambria"/>
                <w:szCs w:val="20"/>
              </w:rPr>
            </w:pPr>
            <w:r w:rsidRPr="00E07C3D">
              <w:rPr>
                <w:rFonts w:ascii="Cambria" w:hAnsi="Cambria"/>
                <w:szCs w:val="20"/>
              </w:rPr>
              <w:t>11.1 identify the individuals with ASD and the different categories of ASD</w:t>
            </w:r>
          </w:p>
        </w:tc>
      </w:tr>
      <w:tr w:rsidR="002051BA" w:rsidRPr="009C7A72" w:rsidTr="00634562">
        <w:tc>
          <w:tcPr>
            <w:tcW w:w="10098" w:type="dxa"/>
            <w:gridSpan w:val="2"/>
            <w:shd w:val="clear" w:color="auto" w:fill="auto"/>
          </w:tcPr>
          <w:p w:rsidR="002051BA" w:rsidRPr="00E07C3D" w:rsidRDefault="002051BA" w:rsidP="00634562">
            <w:pPr>
              <w:pStyle w:val="ps1numbered"/>
              <w:numPr>
                <w:ilvl w:val="0"/>
                <w:numId w:val="0"/>
              </w:numPr>
              <w:ind w:left="360"/>
              <w:rPr>
                <w:sz w:val="20"/>
                <w:szCs w:val="20"/>
                <w:lang/>
              </w:rPr>
            </w:pPr>
            <w:r w:rsidRPr="00E07C3D">
              <w:rPr>
                <w:sz w:val="20"/>
                <w:szCs w:val="20"/>
                <w:u w:val="single"/>
              </w:rPr>
              <w:t>12. Program ILO:</w:t>
            </w:r>
            <w:r w:rsidRPr="00E07C3D">
              <w:rPr>
                <w:sz w:val="20"/>
                <w:szCs w:val="20"/>
              </w:rPr>
              <w:t xml:space="preserve"> Demonstrate the ability to take</w:t>
            </w:r>
            <w:r w:rsidRPr="00E07C3D">
              <w:rPr>
                <w:sz w:val="20"/>
                <w:szCs w:val="20"/>
                <w:lang/>
              </w:rPr>
              <w:t xml:space="preserve"> responsibilities and exercises </w:t>
            </w:r>
            <w:r w:rsidRPr="00E07C3D">
              <w:rPr>
                <w:sz w:val="20"/>
                <w:szCs w:val="20"/>
              </w:rPr>
              <w:t xml:space="preserve">their </w:t>
            </w:r>
            <w:r w:rsidRPr="00E07C3D">
              <w:rPr>
                <w:sz w:val="20"/>
                <w:szCs w:val="20"/>
                <w:lang/>
              </w:rPr>
              <w:t xml:space="preserve">rights and duties within the value system of society and </w:t>
            </w:r>
            <w:r w:rsidRPr="00E07C3D">
              <w:rPr>
                <w:sz w:val="20"/>
                <w:szCs w:val="20"/>
              </w:rPr>
              <w:t xml:space="preserve">their </w:t>
            </w:r>
            <w:r w:rsidRPr="00E07C3D">
              <w:rPr>
                <w:sz w:val="20"/>
                <w:szCs w:val="20"/>
                <w:lang/>
              </w:rPr>
              <w:t>public morals.</w:t>
            </w:r>
          </w:p>
        </w:tc>
      </w:tr>
      <w:tr w:rsidR="002051BA" w:rsidRPr="009C7A72" w:rsidTr="00634562">
        <w:tc>
          <w:tcPr>
            <w:tcW w:w="2538" w:type="dxa"/>
            <w:shd w:val="clear" w:color="auto" w:fill="auto"/>
          </w:tcPr>
          <w:p w:rsidR="002051BA" w:rsidRPr="00E07C3D" w:rsidRDefault="002051BA" w:rsidP="00634562">
            <w:pPr>
              <w:pStyle w:val="ListParagraph"/>
              <w:autoSpaceDE w:val="0"/>
              <w:autoSpaceDN w:val="0"/>
              <w:adjustRightInd w:val="0"/>
              <w:spacing w:line="360" w:lineRule="auto"/>
              <w:ind w:left="0"/>
              <w:jc w:val="lowKashida"/>
              <w:rPr>
                <w:rFonts w:ascii="Cambria" w:hAnsi="Cambria"/>
                <w:b/>
                <w:bCs/>
                <w:szCs w:val="20"/>
              </w:rPr>
            </w:pPr>
            <w:r w:rsidRPr="00E07C3D">
              <w:rPr>
                <w:rFonts w:ascii="Cambria" w:hAnsi="Cambria"/>
                <w:b/>
                <w:bCs/>
                <w:szCs w:val="20"/>
              </w:rPr>
              <w:t>Specific Course ILO(s):</w:t>
            </w:r>
          </w:p>
        </w:tc>
        <w:tc>
          <w:tcPr>
            <w:tcW w:w="7560" w:type="dxa"/>
            <w:shd w:val="clear" w:color="auto" w:fill="auto"/>
          </w:tcPr>
          <w:p w:rsidR="002051BA" w:rsidRPr="00E07C3D" w:rsidRDefault="002051BA" w:rsidP="00634562">
            <w:pPr>
              <w:autoSpaceDE w:val="0"/>
              <w:autoSpaceDN w:val="0"/>
              <w:adjustRightInd w:val="0"/>
              <w:spacing w:line="360" w:lineRule="auto"/>
              <w:contextualSpacing/>
              <w:jc w:val="lowKashida"/>
              <w:rPr>
                <w:rFonts w:ascii="Cambria" w:hAnsi="Cambria"/>
                <w:szCs w:val="20"/>
              </w:rPr>
            </w:pPr>
            <w:r w:rsidRPr="00E07C3D">
              <w:rPr>
                <w:rFonts w:ascii="Cambria" w:hAnsi="Cambria"/>
                <w:szCs w:val="20"/>
              </w:rPr>
              <w:t>12.1 demonstrate the ability to identify individuals with ASD and accordingly develop proper intervention goals and strategies</w:t>
            </w:r>
          </w:p>
          <w:p w:rsidR="002051BA" w:rsidRPr="00E07C3D" w:rsidRDefault="002051BA" w:rsidP="00634562">
            <w:pPr>
              <w:autoSpaceDE w:val="0"/>
              <w:autoSpaceDN w:val="0"/>
              <w:adjustRightInd w:val="0"/>
              <w:spacing w:line="360" w:lineRule="auto"/>
              <w:contextualSpacing/>
              <w:jc w:val="lowKashida"/>
              <w:rPr>
                <w:rFonts w:ascii="Cambria" w:hAnsi="Cambria"/>
                <w:szCs w:val="20"/>
              </w:rPr>
            </w:pPr>
          </w:p>
        </w:tc>
      </w:tr>
    </w:tbl>
    <w:p w:rsidR="00DE602A" w:rsidRDefault="00DE602A" w:rsidP="00DE602A">
      <w:pPr>
        <w:rPr>
          <w:rFonts w:ascii="Times New Roman" w:hAnsi="Times New Roman"/>
          <w:sz w:val="24"/>
        </w:rPr>
      </w:pPr>
    </w:p>
    <w:p w:rsidR="002051BA" w:rsidRDefault="002051BA" w:rsidP="00DE602A">
      <w:pPr>
        <w:rPr>
          <w:rFonts w:ascii="Times New Roman" w:hAnsi="Times New Roman"/>
          <w:sz w:val="24"/>
        </w:rPr>
      </w:pPr>
    </w:p>
    <w:p w:rsidR="002051BA" w:rsidRDefault="002051BA" w:rsidP="00DE602A">
      <w:pPr>
        <w:rPr>
          <w:rFonts w:ascii="Times New Roman" w:hAnsi="Times New Roman"/>
          <w:sz w:val="24"/>
        </w:rPr>
      </w:pPr>
    </w:p>
    <w:p w:rsidR="002051BA" w:rsidRDefault="002051BA" w:rsidP="00DE602A">
      <w:pPr>
        <w:rPr>
          <w:rFonts w:ascii="Times New Roman" w:hAnsi="Times New Roman"/>
          <w:sz w:val="24"/>
        </w:rPr>
      </w:pPr>
    </w:p>
    <w:p w:rsidR="002051BA" w:rsidRDefault="002051BA" w:rsidP="00DE602A">
      <w:pPr>
        <w:rPr>
          <w:rFonts w:ascii="Times New Roman" w:hAnsi="Times New Roman"/>
          <w:sz w:val="24"/>
        </w:rPr>
      </w:pPr>
    </w:p>
    <w:p w:rsidR="002051BA" w:rsidRDefault="002051BA" w:rsidP="00DE602A">
      <w:pPr>
        <w:rPr>
          <w:rFonts w:ascii="Times New Roman" w:hAnsi="Times New Roman"/>
          <w:sz w:val="24"/>
        </w:rPr>
      </w:pPr>
    </w:p>
    <w:p w:rsidR="002051BA" w:rsidRDefault="002051BA" w:rsidP="00DE602A">
      <w:pPr>
        <w:rPr>
          <w:rFonts w:ascii="Times New Roman" w:hAnsi="Times New Roman"/>
          <w:sz w:val="24"/>
        </w:rPr>
      </w:pPr>
    </w:p>
    <w:p w:rsidR="002051BA" w:rsidRPr="0003236B" w:rsidRDefault="002051B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22</w:t>
      </w:r>
      <w:r w:rsidR="004D364A" w:rsidRPr="0003236B">
        <w:rPr>
          <w:rFonts w:ascii="Times New Roman" w:hAnsi="Times New Roman"/>
          <w:b/>
          <w:bCs/>
          <w:sz w:val="24"/>
        </w:rPr>
        <w:t>. Topic Outline and Schedule:</w:t>
      </w:r>
    </w:p>
    <w:p w:rsidR="00DE602A" w:rsidRPr="0003236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4D364A" w:rsidRPr="0003236B" w:rsidTr="00F93F1F">
        <w:trPr>
          <w:trHeight w:val="1506"/>
        </w:trPr>
        <w:tc>
          <w:tcPr>
            <w:tcW w:w="10016" w:type="dxa"/>
          </w:tcPr>
          <w:p w:rsidR="004D364A" w:rsidRPr="0003236B" w:rsidRDefault="004D364A" w:rsidP="00DE602A">
            <w:pPr>
              <w:rPr>
                <w:rFonts w:ascii="Times New Roman" w:hAnsi="Times New Roman"/>
                <w:sz w:val="24"/>
              </w:rPr>
            </w:pPr>
          </w:p>
          <w:tbl>
            <w:tblPr>
              <w:tblW w:w="9685" w:type="dxa"/>
              <w:tblLayout w:type="fixed"/>
              <w:tblLook w:val="04A0"/>
            </w:tblPr>
            <w:tblGrid>
              <w:gridCol w:w="960"/>
              <w:gridCol w:w="960"/>
              <w:gridCol w:w="1894"/>
              <w:gridCol w:w="2127"/>
              <w:gridCol w:w="2004"/>
              <w:gridCol w:w="1740"/>
            </w:tblGrid>
            <w:tr w:rsidR="00A1020E" w:rsidRPr="00A1020E" w:rsidTr="00A1020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BA9" w:rsidRPr="00A1020E" w:rsidRDefault="00472BA9" w:rsidP="00472BA9">
                  <w:pPr>
                    <w:jc w:val="center"/>
                    <w:rPr>
                      <w:rFonts w:ascii="Times New Roman" w:hAnsi="Times New Roman"/>
                      <w:b/>
                      <w:bCs/>
                      <w:sz w:val="22"/>
                      <w:szCs w:val="22"/>
                    </w:rPr>
                  </w:pPr>
                  <w:r w:rsidRPr="00A1020E">
                    <w:rPr>
                      <w:rFonts w:ascii="Times New Roman" w:hAnsi="Times New Roman"/>
                      <w:b/>
                      <w:bCs/>
                      <w:sz w:val="22"/>
                      <w:szCs w:val="22"/>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2BA9" w:rsidRPr="00A1020E" w:rsidRDefault="00472BA9" w:rsidP="00472BA9">
                  <w:pPr>
                    <w:jc w:val="center"/>
                    <w:rPr>
                      <w:rFonts w:ascii="Times New Roman" w:hAnsi="Times New Roman"/>
                      <w:b/>
                      <w:bCs/>
                      <w:sz w:val="22"/>
                      <w:szCs w:val="22"/>
                    </w:rPr>
                  </w:pPr>
                  <w:r w:rsidRPr="00A1020E">
                    <w:rPr>
                      <w:rFonts w:ascii="Times New Roman" w:hAnsi="Times New Roman"/>
                      <w:b/>
                      <w:bCs/>
                      <w:sz w:val="22"/>
                      <w:szCs w:val="22"/>
                    </w:rPr>
                    <w:t>Lecture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472BA9" w:rsidRPr="00A1020E" w:rsidRDefault="00472BA9" w:rsidP="00472BA9">
                  <w:pPr>
                    <w:jc w:val="center"/>
                    <w:rPr>
                      <w:rFonts w:ascii="Times New Roman" w:hAnsi="Times New Roman"/>
                      <w:b/>
                      <w:bCs/>
                      <w:sz w:val="22"/>
                      <w:szCs w:val="22"/>
                    </w:rPr>
                  </w:pPr>
                  <w:r w:rsidRPr="00A1020E">
                    <w:rPr>
                      <w:rFonts w:ascii="Times New Roman" w:hAnsi="Times New Roman"/>
                      <w:b/>
                      <w:bCs/>
                      <w:sz w:val="22"/>
                      <w:szCs w:val="22"/>
                    </w:rPr>
                    <w:t>Topic</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72BA9" w:rsidRPr="00A1020E" w:rsidRDefault="00472BA9" w:rsidP="00472BA9">
                  <w:pPr>
                    <w:jc w:val="center"/>
                    <w:rPr>
                      <w:rFonts w:ascii="Times New Roman" w:hAnsi="Times New Roman"/>
                      <w:b/>
                      <w:bCs/>
                      <w:sz w:val="22"/>
                      <w:szCs w:val="22"/>
                    </w:rPr>
                  </w:pPr>
                  <w:r w:rsidRPr="00A1020E">
                    <w:rPr>
                      <w:rFonts w:ascii="Times New Roman" w:hAnsi="Times New Roman"/>
                      <w:b/>
                      <w:bCs/>
                      <w:sz w:val="22"/>
                      <w:szCs w:val="22"/>
                    </w:rPr>
                    <w:t>Teaching Methods</w:t>
                  </w:r>
                  <w:r w:rsidR="0006104C" w:rsidRPr="00A1020E">
                    <w:rPr>
                      <w:rFonts w:ascii="Times New Roman" w:hAnsi="Times New Roman"/>
                      <w:b/>
                      <w:bCs/>
                      <w:sz w:val="22"/>
                      <w:szCs w:val="22"/>
                    </w:rPr>
                    <w:t>*/platform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472BA9" w:rsidRPr="00A1020E" w:rsidRDefault="00472BA9" w:rsidP="00472BA9">
                  <w:pPr>
                    <w:jc w:val="center"/>
                    <w:rPr>
                      <w:rFonts w:ascii="Times New Roman" w:hAnsi="Times New Roman"/>
                      <w:b/>
                      <w:bCs/>
                      <w:sz w:val="22"/>
                      <w:szCs w:val="22"/>
                    </w:rPr>
                  </w:pPr>
                  <w:r w:rsidRPr="00A1020E">
                    <w:rPr>
                      <w:rFonts w:ascii="Times New Roman" w:hAnsi="Times New Roman"/>
                      <w:b/>
                      <w:bCs/>
                      <w:sz w:val="22"/>
                      <w:szCs w:val="22"/>
                    </w:rPr>
                    <w:t>Evaluation Methods</w:t>
                  </w:r>
                  <w:r w:rsidR="0006104C" w:rsidRPr="00A1020E">
                    <w:rPr>
                      <w:rFonts w:ascii="Times New Roman" w:hAnsi="Times New Roman"/>
                      <w:b/>
                      <w:bCs/>
                      <w:sz w:val="22"/>
                      <w:szCs w:val="22"/>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2BA9" w:rsidRPr="00A1020E" w:rsidRDefault="00472BA9" w:rsidP="00472BA9">
                  <w:pPr>
                    <w:jc w:val="center"/>
                    <w:rPr>
                      <w:rFonts w:ascii="Times New Roman" w:hAnsi="Times New Roman"/>
                      <w:b/>
                      <w:bCs/>
                      <w:sz w:val="22"/>
                      <w:szCs w:val="22"/>
                    </w:rPr>
                  </w:pPr>
                  <w:r w:rsidRPr="00A1020E">
                    <w:rPr>
                      <w:rFonts w:ascii="Times New Roman" w:hAnsi="Times New Roman"/>
                      <w:b/>
                      <w:bCs/>
                      <w:sz w:val="22"/>
                      <w:szCs w:val="22"/>
                    </w:rPr>
                    <w:t>References</w:t>
                  </w:r>
                </w:p>
              </w:tc>
            </w:tr>
            <w:tr w:rsidR="00A1020E" w:rsidRPr="00A1020E" w:rsidTr="00A1020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1.1</w:t>
                  </w:r>
                </w:p>
              </w:tc>
              <w:tc>
                <w:tcPr>
                  <w:tcW w:w="1894" w:type="dxa"/>
                  <w:tcBorders>
                    <w:top w:val="nil"/>
                    <w:left w:val="nil"/>
                    <w:bottom w:val="single" w:sz="4" w:space="0" w:color="auto"/>
                    <w:right w:val="single" w:sz="4" w:space="0" w:color="auto"/>
                  </w:tcBorders>
                  <w:shd w:val="clear" w:color="auto" w:fill="auto"/>
                  <w:noWrap/>
                  <w:vAlign w:val="bottom"/>
                  <w:hideMark/>
                </w:tcPr>
                <w:p w:rsidR="00A1020E" w:rsidRPr="00A1020E" w:rsidRDefault="00A1020E" w:rsidP="00A1020E">
                  <w:pPr>
                    <w:pStyle w:val="ListParagraph"/>
                    <w:numPr>
                      <w:ilvl w:val="0"/>
                      <w:numId w:val="6"/>
                    </w:numPr>
                    <w:spacing w:after="200" w:line="276" w:lineRule="auto"/>
                    <w:rPr>
                      <w:rFonts w:ascii="Cambria" w:hAnsi="Cambria" w:cs="Calibri"/>
                      <w:bCs/>
                      <w:sz w:val="18"/>
                      <w:szCs w:val="18"/>
                    </w:rPr>
                  </w:pPr>
                  <w:r w:rsidRPr="00A1020E">
                    <w:rPr>
                      <w:rFonts w:ascii="Times New Roman" w:hAnsi="Times New Roman"/>
                      <w:sz w:val="22"/>
                      <w:szCs w:val="22"/>
                    </w:rPr>
                    <w:t> </w:t>
                  </w:r>
                  <w:r w:rsidRPr="00A1020E">
                    <w:rPr>
                      <w:rFonts w:ascii="Cambria" w:hAnsi="Cambria" w:cs="Calibri"/>
                      <w:bCs/>
                      <w:sz w:val="18"/>
                      <w:szCs w:val="18"/>
                    </w:rPr>
                    <w:t>Orientation</w:t>
                  </w:r>
                </w:p>
                <w:p w:rsidR="00A1020E" w:rsidRPr="00A1020E" w:rsidRDefault="00A1020E" w:rsidP="00A1020E">
                  <w:pPr>
                    <w:rPr>
                      <w:rFonts w:ascii="Times New Roman" w:hAnsi="Times New Roman"/>
                      <w:sz w:val="22"/>
                      <w:szCs w:val="22"/>
                    </w:rPr>
                  </w:pPr>
                  <w:r w:rsidRPr="00A1020E">
                    <w:rPr>
                      <w:rFonts w:ascii="Cambria" w:hAnsi="Cambria" w:cs="Calibri"/>
                      <w:bCs/>
                      <w:sz w:val="18"/>
                      <w:szCs w:val="18"/>
                    </w:rPr>
                    <w:t xml:space="preserve">terminology (DSM &amp; </w:t>
                  </w:r>
                  <w:proofErr w:type="spellStart"/>
                  <w:r w:rsidRPr="00A1020E">
                    <w:rPr>
                      <w:rFonts w:ascii="Cambria" w:hAnsi="Cambria" w:cs="Calibri"/>
                      <w:bCs/>
                      <w:sz w:val="18"/>
                      <w:szCs w:val="18"/>
                    </w:rPr>
                    <w:t>Neurodevelopmental</w:t>
                  </w:r>
                  <w:proofErr w:type="spellEnd"/>
                  <w:r w:rsidRPr="00A1020E">
                    <w:rPr>
                      <w:rFonts w:ascii="Cambria" w:hAnsi="Cambria" w:cs="Calibri"/>
                      <w:bCs/>
                      <w:sz w:val="18"/>
                      <w:szCs w:val="18"/>
                    </w:rPr>
                    <w:t xml:space="preserve"> Disorders</w:t>
                  </w:r>
                </w:p>
              </w:tc>
              <w:tc>
                <w:tcPr>
                  <w:tcW w:w="2127" w:type="dxa"/>
                  <w:tcBorders>
                    <w:top w:val="nil"/>
                    <w:left w:val="nil"/>
                    <w:bottom w:val="single" w:sz="4" w:space="0" w:color="auto"/>
                    <w:right w:val="single" w:sz="4" w:space="0" w:color="auto"/>
                  </w:tcBorders>
                  <w:shd w:val="clear" w:color="auto" w:fill="auto"/>
                  <w:noWrap/>
                  <w:hideMark/>
                </w:tcPr>
                <w:p w:rsidR="00A1020E" w:rsidRPr="00A1020E" w:rsidRDefault="00A1020E" w:rsidP="00A1020E">
                  <w:pPr>
                    <w:rPr>
                      <w:rFonts w:ascii="Times New Roman" w:hAnsi="Times New Roman"/>
                      <w:sz w:val="24"/>
                    </w:rPr>
                  </w:pPr>
                  <w:r w:rsidRPr="00A1020E">
                    <w:rPr>
                      <w:rFonts w:ascii="Times New Roman" w:hAnsi="Times New Roman"/>
                      <w:sz w:val="24"/>
                    </w:rPr>
                    <w:t>Synchronous lecturing/meeting</w:t>
                  </w:r>
                </w:p>
                <w:p w:rsidR="00A1020E" w:rsidRPr="00A1020E" w:rsidRDefault="00A1020E" w:rsidP="00A1020E">
                  <w:pPr>
                    <w:rPr>
                      <w:rFonts w:ascii="Times New Roman" w:hAnsi="Times New Roman"/>
                      <w:sz w:val="24"/>
                    </w:rPr>
                  </w:pPr>
                </w:p>
                <w:p w:rsidR="00A1020E" w:rsidRPr="00A1020E" w:rsidRDefault="00A1020E" w:rsidP="00A1020E">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official exam</w:t>
                  </w:r>
                </w:p>
              </w:tc>
              <w:tc>
                <w:tcPr>
                  <w:tcW w:w="1740"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1, 2,3</w:t>
                  </w:r>
                </w:p>
              </w:tc>
            </w:tr>
            <w:tr w:rsidR="00A1020E" w:rsidRPr="00A1020E" w:rsidTr="00A1020E">
              <w:trPr>
                <w:trHeight w:val="300"/>
              </w:trPr>
              <w:tc>
                <w:tcPr>
                  <w:tcW w:w="960" w:type="dxa"/>
                  <w:vMerge/>
                  <w:tcBorders>
                    <w:top w:val="nil"/>
                    <w:left w:val="single" w:sz="4" w:space="0" w:color="auto"/>
                    <w:bottom w:val="single" w:sz="4" w:space="0" w:color="auto"/>
                    <w:right w:val="single" w:sz="4" w:space="0" w:color="auto"/>
                  </w:tcBorders>
                  <w:vAlign w:val="center"/>
                  <w:hideMark/>
                </w:tcPr>
                <w:p w:rsidR="00A1020E" w:rsidRPr="00A1020E" w:rsidRDefault="00A1020E" w:rsidP="00A1020E">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1.2</w:t>
                  </w:r>
                </w:p>
              </w:tc>
              <w:tc>
                <w:tcPr>
                  <w:tcW w:w="1894" w:type="dxa"/>
                  <w:tcBorders>
                    <w:top w:val="nil"/>
                    <w:left w:val="nil"/>
                    <w:bottom w:val="single" w:sz="4" w:space="0" w:color="auto"/>
                    <w:right w:val="single" w:sz="4" w:space="0" w:color="auto"/>
                  </w:tcBorders>
                  <w:shd w:val="clear" w:color="auto" w:fill="auto"/>
                  <w:noWrap/>
                  <w:vAlign w:val="bottom"/>
                  <w:hideMark/>
                </w:tcPr>
                <w:p w:rsidR="00A1020E" w:rsidRPr="00A1020E" w:rsidRDefault="00A1020E" w:rsidP="00A1020E">
                  <w:pPr>
                    <w:rPr>
                      <w:rFonts w:ascii="Times New Roman" w:hAnsi="Times New Roman"/>
                      <w:sz w:val="22"/>
                      <w:szCs w:val="22"/>
                    </w:rPr>
                  </w:pPr>
                  <w:r w:rsidRPr="00A1020E">
                    <w:rPr>
                      <w:rFonts w:ascii="Times New Roman" w:hAnsi="Times New Roman"/>
                      <w:sz w:val="22"/>
                      <w:szCs w:val="22"/>
                    </w:rPr>
                    <w:t> </w:t>
                  </w:r>
                  <w:r w:rsidRPr="00A1020E">
                    <w:rPr>
                      <w:rFonts w:ascii="Cambria" w:hAnsi="Cambria" w:cs="Calibri"/>
                      <w:bCs/>
                      <w:sz w:val="18"/>
                      <w:szCs w:val="18"/>
                    </w:rPr>
                    <w:t xml:space="preserve">terminology (DSM &amp; </w:t>
                  </w:r>
                  <w:proofErr w:type="spellStart"/>
                  <w:r w:rsidRPr="00A1020E">
                    <w:rPr>
                      <w:rFonts w:ascii="Cambria" w:hAnsi="Cambria" w:cs="Calibri"/>
                      <w:bCs/>
                      <w:sz w:val="18"/>
                      <w:szCs w:val="18"/>
                    </w:rPr>
                    <w:t>Neurodevelopmental</w:t>
                  </w:r>
                  <w:proofErr w:type="spellEnd"/>
                  <w:r w:rsidRPr="00A1020E">
                    <w:rPr>
                      <w:rFonts w:ascii="Cambria" w:hAnsi="Cambria" w:cs="Calibri"/>
                      <w:bCs/>
                      <w:sz w:val="18"/>
                      <w:szCs w:val="18"/>
                    </w:rPr>
                    <w:t xml:space="preserve"> Disorders</w:t>
                  </w:r>
                </w:p>
              </w:tc>
              <w:tc>
                <w:tcPr>
                  <w:tcW w:w="2127" w:type="dxa"/>
                  <w:tcBorders>
                    <w:top w:val="nil"/>
                    <w:left w:val="nil"/>
                    <w:bottom w:val="single" w:sz="4" w:space="0" w:color="auto"/>
                    <w:right w:val="single" w:sz="4" w:space="0" w:color="auto"/>
                  </w:tcBorders>
                  <w:shd w:val="clear" w:color="auto" w:fill="auto"/>
                  <w:noWrap/>
                  <w:hideMark/>
                </w:tcPr>
                <w:p w:rsidR="00A1020E" w:rsidRPr="00A1020E" w:rsidRDefault="00A1020E" w:rsidP="00A1020E">
                  <w:pPr>
                    <w:rPr>
                      <w:rFonts w:ascii="Times New Roman" w:hAnsi="Times New Roman"/>
                      <w:sz w:val="24"/>
                    </w:rPr>
                  </w:pPr>
                  <w:r w:rsidRPr="00A1020E">
                    <w:rPr>
                      <w:rFonts w:ascii="Times New Roman" w:hAnsi="Times New Roman"/>
                      <w:sz w:val="24"/>
                    </w:rPr>
                    <w:t>Synchronous lecturing/meeting</w:t>
                  </w:r>
                </w:p>
                <w:p w:rsidR="00A1020E" w:rsidRPr="00A1020E" w:rsidRDefault="00A1020E" w:rsidP="00A1020E">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create checklist and official exam</w:t>
                  </w:r>
                </w:p>
              </w:tc>
              <w:tc>
                <w:tcPr>
                  <w:tcW w:w="1740"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1,3</w:t>
                  </w:r>
                </w:p>
              </w:tc>
            </w:tr>
            <w:tr w:rsidR="00A1020E" w:rsidRPr="00A1020E" w:rsidTr="00A1020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2.1</w:t>
                  </w:r>
                </w:p>
              </w:tc>
              <w:tc>
                <w:tcPr>
                  <w:tcW w:w="1894" w:type="dxa"/>
                  <w:tcBorders>
                    <w:top w:val="nil"/>
                    <w:left w:val="nil"/>
                    <w:bottom w:val="single" w:sz="4" w:space="0" w:color="auto"/>
                    <w:right w:val="single" w:sz="4" w:space="0" w:color="auto"/>
                  </w:tcBorders>
                  <w:shd w:val="clear" w:color="auto" w:fill="auto"/>
                  <w:noWrap/>
                  <w:vAlign w:val="bottom"/>
                  <w:hideMark/>
                </w:tcPr>
                <w:p w:rsidR="00A1020E" w:rsidRPr="00A1020E" w:rsidRDefault="00A1020E" w:rsidP="00A1020E">
                  <w:pPr>
                    <w:rPr>
                      <w:rFonts w:ascii="Times New Roman" w:hAnsi="Times New Roman"/>
                      <w:sz w:val="22"/>
                      <w:szCs w:val="22"/>
                    </w:rPr>
                  </w:pPr>
                  <w:r w:rsidRPr="00A1020E">
                    <w:rPr>
                      <w:rFonts w:ascii="Times New Roman" w:hAnsi="Times New Roman"/>
                      <w:sz w:val="22"/>
                      <w:szCs w:val="22"/>
                    </w:rPr>
                    <w:t> </w:t>
                  </w:r>
                  <w:r w:rsidRPr="00A1020E">
                    <w:rPr>
                      <w:rFonts w:ascii="Calibri" w:hAnsi="Calibri" w:cs="Calibri"/>
                      <w:sz w:val="18"/>
                      <w:szCs w:val="18"/>
                    </w:rPr>
                    <w:t>diagnosis of ASD based on DSM-IV</w:t>
                  </w:r>
                </w:p>
              </w:tc>
              <w:tc>
                <w:tcPr>
                  <w:tcW w:w="2127" w:type="dxa"/>
                  <w:tcBorders>
                    <w:top w:val="nil"/>
                    <w:left w:val="nil"/>
                    <w:bottom w:val="single" w:sz="4" w:space="0" w:color="auto"/>
                    <w:right w:val="single" w:sz="4" w:space="0" w:color="auto"/>
                  </w:tcBorders>
                  <w:shd w:val="clear" w:color="auto" w:fill="auto"/>
                  <w:noWrap/>
                  <w:hideMark/>
                </w:tcPr>
                <w:p w:rsidR="00A1020E" w:rsidRPr="00A1020E" w:rsidRDefault="00A1020E" w:rsidP="00A1020E">
                  <w:pPr>
                    <w:rPr>
                      <w:rFonts w:ascii="Times New Roman" w:hAnsi="Times New Roman"/>
                      <w:sz w:val="24"/>
                    </w:rPr>
                  </w:pPr>
                  <w:r w:rsidRPr="00A1020E">
                    <w:rPr>
                      <w:rFonts w:ascii="Times New Roman" w:hAnsi="Times New Roman"/>
                      <w:sz w:val="24"/>
                    </w:rPr>
                    <w:t>Synchronous lecturing/meeting</w:t>
                  </w:r>
                </w:p>
                <w:p w:rsidR="00A1020E" w:rsidRPr="00A1020E" w:rsidRDefault="00A1020E" w:rsidP="00A1020E">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create checklist and official exam</w:t>
                  </w:r>
                </w:p>
              </w:tc>
              <w:tc>
                <w:tcPr>
                  <w:tcW w:w="1740"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1,3</w:t>
                  </w:r>
                </w:p>
              </w:tc>
            </w:tr>
            <w:tr w:rsidR="00A1020E" w:rsidRPr="00A1020E" w:rsidTr="00A1020E">
              <w:trPr>
                <w:trHeight w:val="300"/>
              </w:trPr>
              <w:tc>
                <w:tcPr>
                  <w:tcW w:w="960" w:type="dxa"/>
                  <w:vMerge/>
                  <w:tcBorders>
                    <w:top w:val="nil"/>
                    <w:left w:val="single" w:sz="4" w:space="0" w:color="auto"/>
                    <w:bottom w:val="single" w:sz="4" w:space="0" w:color="auto"/>
                    <w:right w:val="single" w:sz="4" w:space="0" w:color="auto"/>
                  </w:tcBorders>
                  <w:vAlign w:val="center"/>
                  <w:hideMark/>
                </w:tcPr>
                <w:p w:rsidR="00A1020E" w:rsidRPr="00A1020E" w:rsidRDefault="00A1020E" w:rsidP="00A1020E">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2.2</w:t>
                  </w:r>
                </w:p>
              </w:tc>
              <w:tc>
                <w:tcPr>
                  <w:tcW w:w="1894" w:type="dxa"/>
                  <w:tcBorders>
                    <w:top w:val="nil"/>
                    <w:left w:val="nil"/>
                    <w:bottom w:val="single" w:sz="4" w:space="0" w:color="auto"/>
                    <w:right w:val="single" w:sz="4" w:space="0" w:color="auto"/>
                  </w:tcBorders>
                  <w:shd w:val="clear" w:color="auto" w:fill="auto"/>
                  <w:noWrap/>
                  <w:vAlign w:val="bottom"/>
                  <w:hideMark/>
                </w:tcPr>
                <w:p w:rsidR="00A1020E" w:rsidRPr="00A1020E" w:rsidRDefault="00A1020E" w:rsidP="00A1020E">
                  <w:pPr>
                    <w:rPr>
                      <w:rFonts w:ascii="Calibri" w:hAnsi="Calibri" w:cs="Calibri"/>
                      <w:sz w:val="18"/>
                      <w:szCs w:val="18"/>
                    </w:rPr>
                  </w:pPr>
                  <w:r w:rsidRPr="00A1020E">
                    <w:rPr>
                      <w:rFonts w:ascii="Calibri" w:hAnsi="Calibri" w:cs="Calibri"/>
                      <w:sz w:val="18"/>
                      <w:szCs w:val="18"/>
                    </w:rPr>
                    <w:t>diagnosis of ASD based on DSM-IV and case study</w:t>
                  </w:r>
                </w:p>
              </w:tc>
              <w:tc>
                <w:tcPr>
                  <w:tcW w:w="2127" w:type="dxa"/>
                  <w:tcBorders>
                    <w:top w:val="nil"/>
                    <w:left w:val="nil"/>
                    <w:bottom w:val="single" w:sz="4" w:space="0" w:color="auto"/>
                    <w:right w:val="single" w:sz="4" w:space="0" w:color="auto"/>
                  </w:tcBorders>
                  <w:shd w:val="clear" w:color="auto" w:fill="auto"/>
                  <w:noWrap/>
                  <w:hideMark/>
                </w:tcPr>
                <w:p w:rsidR="00A1020E" w:rsidRPr="00A1020E" w:rsidRDefault="00A1020E" w:rsidP="00A1020E">
                  <w:pPr>
                    <w:rPr>
                      <w:rFonts w:ascii="Times New Roman" w:hAnsi="Times New Roman"/>
                      <w:sz w:val="24"/>
                    </w:rPr>
                  </w:pPr>
                  <w:r w:rsidRPr="00A1020E">
                    <w:rPr>
                      <w:rFonts w:ascii="Times New Roman" w:hAnsi="Times New Roman"/>
                      <w:sz w:val="24"/>
                    </w:rPr>
                    <w:t>Synchronous lecturing/meeting</w:t>
                  </w:r>
                </w:p>
                <w:p w:rsidR="00A1020E" w:rsidRPr="00A1020E" w:rsidRDefault="00A1020E" w:rsidP="00A1020E">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create checklist and official exam</w:t>
                  </w:r>
                </w:p>
              </w:tc>
              <w:tc>
                <w:tcPr>
                  <w:tcW w:w="1740"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1,3</w:t>
                  </w:r>
                </w:p>
              </w:tc>
            </w:tr>
            <w:tr w:rsidR="00A1020E" w:rsidRPr="00A1020E" w:rsidTr="00A1020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3.1</w:t>
                  </w:r>
                </w:p>
              </w:tc>
              <w:tc>
                <w:tcPr>
                  <w:tcW w:w="1894" w:type="dxa"/>
                  <w:tcBorders>
                    <w:top w:val="nil"/>
                    <w:left w:val="nil"/>
                    <w:bottom w:val="single" w:sz="4" w:space="0" w:color="auto"/>
                    <w:right w:val="single" w:sz="4" w:space="0" w:color="auto"/>
                  </w:tcBorders>
                  <w:shd w:val="clear" w:color="auto" w:fill="auto"/>
                  <w:noWrap/>
                  <w:vAlign w:val="bottom"/>
                  <w:hideMark/>
                </w:tcPr>
                <w:p w:rsidR="00A1020E" w:rsidRPr="00A1020E" w:rsidRDefault="00A1020E" w:rsidP="00A1020E">
                  <w:pPr>
                    <w:rPr>
                      <w:rFonts w:ascii="Calibri" w:hAnsi="Calibri" w:cs="Calibri"/>
                      <w:sz w:val="18"/>
                      <w:szCs w:val="18"/>
                    </w:rPr>
                  </w:pPr>
                  <w:r w:rsidRPr="00A1020E">
                    <w:rPr>
                      <w:rFonts w:ascii="Calibri" w:hAnsi="Calibri" w:cs="Calibri"/>
                      <w:sz w:val="18"/>
                      <w:szCs w:val="18"/>
                    </w:rPr>
                    <w:t>diagnosis of ASD based on DSM-V and case study</w:t>
                  </w:r>
                </w:p>
              </w:tc>
              <w:tc>
                <w:tcPr>
                  <w:tcW w:w="2127" w:type="dxa"/>
                  <w:tcBorders>
                    <w:top w:val="nil"/>
                    <w:left w:val="nil"/>
                    <w:bottom w:val="single" w:sz="4" w:space="0" w:color="auto"/>
                    <w:right w:val="single" w:sz="4" w:space="0" w:color="auto"/>
                  </w:tcBorders>
                  <w:shd w:val="clear" w:color="auto" w:fill="auto"/>
                  <w:noWrap/>
                  <w:hideMark/>
                </w:tcPr>
                <w:p w:rsidR="00A1020E" w:rsidRPr="00A1020E" w:rsidRDefault="00A1020E" w:rsidP="00A1020E">
                  <w:r w:rsidRPr="00A1020E">
                    <w:rPr>
                      <w:rFonts w:ascii="Times New Roman" w:hAnsi="Times New Roman"/>
                      <w:sz w:val="24"/>
                    </w:rPr>
                    <w:t>Synchronous lecturing/meeting</w:t>
                  </w:r>
                </w:p>
              </w:tc>
              <w:tc>
                <w:tcPr>
                  <w:tcW w:w="2004"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create checklist and official exam</w:t>
                  </w:r>
                </w:p>
              </w:tc>
              <w:tc>
                <w:tcPr>
                  <w:tcW w:w="1740"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2,3</w:t>
                  </w:r>
                </w:p>
              </w:tc>
            </w:tr>
            <w:tr w:rsidR="00A1020E" w:rsidRPr="00A1020E" w:rsidTr="00A1020E">
              <w:trPr>
                <w:trHeight w:val="300"/>
              </w:trPr>
              <w:tc>
                <w:tcPr>
                  <w:tcW w:w="960" w:type="dxa"/>
                  <w:vMerge/>
                  <w:tcBorders>
                    <w:top w:val="nil"/>
                    <w:left w:val="single" w:sz="4" w:space="0" w:color="auto"/>
                    <w:bottom w:val="single" w:sz="4" w:space="0" w:color="auto"/>
                    <w:right w:val="single" w:sz="4" w:space="0" w:color="auto"/>
                  </w:tcBorders>
                  <w:vAlign w:val="center"/>
                  <w:hideMark/>
                </w:tcPr>
                <w:p w:rsidR="00A1020E" w:rsidRPr="00A1020E" w:rsidRDefault="00A1020E" w:rsidP="00A1020E">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3.2</w:t>
                  </w:r>
                </w:p>
              </w:tc>
              <w:tc>
                <w:tcPr>
                  <w:tcW w:w="1894" w:type="dxa"/>
                  <w:tcBorders>
                    <w:top w:val="nil"/>
                    <w:left w:val="nil"/>
                    <w:bottom w:val="single" w:sz="4" w:space="0" w:color="auto"/>
                    <w:right w:val="single" w:sz="4" w:space="0" w:color="auto"/>
                  </w:tcBorders>
                  <w:shd w:val="clear" w:color="auto" w:fill="auto"/>
                  <w:noWrap/>
                  <w:vAlign w:val="bottom"/>
                  <w:hideMark/>
                </w:tcPr>
                <w:p w:rsidR="00A1020E" w:rsidRPr="00A1020E" w:rsidRDefault="00A1020E" w:rsidP="00A1020E">
                  <w:pPr>
                    <w:rPr>
                      <w:rFonts w:ascii="Times New Roman" w:hAnsi="Times New Roman"/>
                      <w:sz w:val="22"/>
                      <w:szCs w:val="22"/>
                    </w:rPr>
                  </w:pPr>
                  <w:r w:rsidRPr="00A1020E">
                    <w:rPr>
                      <w:rFonts w:ascii="Times New Roman" w:hAnsi="Times New Roman"/>
                      <w:sz w:val="22"/>
                      <w:szCs w:val="22"/>
                    </w:rPr>
                    <w:t> </w:t>
                  </w:r>
                  <w:r w:rsidRPr="00A1020E">
                    <w:rPr>
                      <w:rFonts w:ascii="Calibri" w:hAnsi="Calibri" w:cs="Calibri"/>
                      <w:sz w:val="18"/>
                      <w:szCs w:val="18"/>
                    </w:rPr>
                    <w:t>diagnosis of ASD based on DSM-V and case study</w:t>
                  </w:r>
                </w:p>
              </w:tc>
              <w:tc>
                <w:tcPr>
                  <w:tcW w:w="2127" w:type="dxa"/>
                  <w:tcBorders>
                    <w:top w:val="nil"/>
                    <w:left w:val="nil"/>
                    <w:bottom w:val="single" w:sz="4" w:space="0" w:color="auto"/>
                    <w:right w:val="single" w:sz="4" w:space="0" w:color="auto"/>
                  </w:tcBorders>
                  <w:shd w:val="clear" w:color="auto" w:fill="auto"/>
                  <w:noWrap/>
                  <w:hideMark/>
                </w:tcPr>
                <w:p w:rsidR="00A1020E" w:rsidRPr="00A1020E" w:rsidRDefault="00A1020E" w:rsidP="00A1020E">
                  <w:pPr>
                    <w:rPr>
                      <w:rFonts w:ascii="Times New Roman" w:hAnsi="Times New Roman"/>
                      <w:sz w:val="24"/>
                    </w:rPr>
                  </w:pPr>
                  <w:r w:rsidRPr="00A1020E">
                    <w:rPr>
                      <w:rFonts w:ascii="Times New Roman" w:hAnsi="Times New Roman"/>
                      <w:sz w:val="24"/>
                    </w:rPr>
                    <w:t>Synchronous lecturing/meeting</w:t>
                  </w:r>
                </w:p>
                <w:p w:rsidR="00A1020E" w:rsidRPr="00A1020E" w:rsidRDefault="00A1020E" w:rsidP="00A1020E">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official exam</w:t>
                  </w:r>
                </w:p>
              </w:tc>
              <w:tc>
                <w:tcPr>
                  <w:tcW w:w="1740"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u w:val="single"/>
                    </w:rPr>
                  </w:pPr>
                </w:p>
              </w:tc>
            </w:tr>
            <w:tr w:rsidR="00A1020E" w:rsidRPr="00A1020E" w:rsidTr="00A1020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4.1</w:t>
                  </w:r>
                </w:p>
              </w:tc>
              <w:tc>
                <w:tcPr>
                  <w:tcW w:w="1894" w:type="dxa"/>
                  <w:tcBorders>
                    <w:top w:val="nil"/>
                    <w:left w:val="nil"/>
                    <w:bottom w:val="single" w:sz="4" w:space="0" w:color="auto"/>
                    <w:right w:val="single" w:sz="4" w:space="0" w:color="auto"/>
                  </w:tcBorders>
                  <w:shd w:val="clear" w:color="auto" w:fill="auto"/>
                  <w:noWrap/>
                  <w:vAlign w:val="bottom"/>
                  <w:hideMark/>
                </w:tcPr>
                <w:p w:rsidR="00A1020E" w:rsidRPr="00A1020E" w:rsidRDefault="00A1020E" w:rsidP="00A1020E">
                  <w:pPr>
                    <w:rPr>
                      <w:rFonts w:ascii="Times New Roman" w:hAnsi="Times New Roman"/>
                      <w:sz w:val="22"/>
                      <w:szCs w:val="22"/>
                    </w:rPr>
                  </w:pPr>
                  <w:r w:rsidRPr="00A1020E">
                    <w:rPr>
                      <w:rFonts w:ascii="Times New Roman" w:hAnsi="Times New Roman"/>
                      <w:sz w:val="22"/>
                      <w:szCs w:val="22"/>
                    </w:rPr>
                    <w:t> </w:t>
                  </w:r>
                  <w:r w:rsidRPr="00A1020E">
                    <w:rPr>
                      <w:rFonts w:ascii="Calibri" w:hAnsi="Calibri" w:cs="Calibri"/>
                      <w:sz w:val="18"/>
                      <w:szCs w:val="18"/>
                    </w:rPr>
                    <w:t>prevalence and causes of ASD</w:t>
                  </w:r>
                </w:p>
              </w:tc>
              <w:tc>
                <w:tcPr>
                  <w:tcW w:w="2127" w:type="dxa"/>
                  <w:tcBorders>
                    <w:top w:val="nil"/>
                    <w:left w:val="nil"/>
                    <w:bottom w:val="single" w:sz="4" w:space="0" w:color="auto"/>
                    <w:right w:val="single" w:sz="4" w:space="0" w:color="auto"/>
                  </w:tcBorders>
                  <w:shd w:val="clear" w:color="auto" w:fill="auto"/>
                  <w:noWrap/>
                  <w:hideMark/>
                </w:tcPr>
                <w:p w:rsidR="00A1020E" w:rsidRPr="00A1020E" w:rsidRDefault="00A1020E" w:rsidP="00A1020E">
                  <w:pPr>
                    <w:rPr>
                      <w:rFonts w:ascii="Times New Roman" w:hAnsi="Times New Roman"/>
                      <w:sz w:val="24"/>
                    </w:rPr>
                  </w:pPr>
                  <w:r w:rsidRPr="00A1020E">
                    <w:rPr>
                      <w:rFonts w:ascii="Times New Roman" w:hAnsi="Times New Roman"/>
                      <w:sz w:val="24"/>
                    </w:rPr>
                    <w:t>Synchronous lecturing/meeting</w:t>
                  </w:r>
                </w:p>
                <w:p w:rsidR="00A1020E" w:rsidRPr="00A1020E" w:rsidRDefault="00A1020E" w:rsidP="00A1020E">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official exam</w:t>
                  </w:r>
                </w:p>
              </w:tc>
              <w:tc>
                <w:tcPr>
                  <w:tcW w:w="1740"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5210E8" w:rsidP="00A1020E">
                  <w:pPr>
                    <w:jc w:val="center"/>
                    <w:rPr>
                      <w:rFonts w:ascii="Calibri" w:hAnsi="Calibri" w:cs="Calibri"/>
                      <w:sz w:val="18"/>
                      <w:szCs w:val="18"/>
                      <w:u w:val="single"/>
                    </w:rPr>
                  </w:pPr>
                  <w:hyperlink r:id="rId12" w:history="1">
                    <w:r w:rsidR="00A1020E" w:rsidRPr="00A1020E">
                      <w:rPr>
                        <w:rFonts w:ascii="Calibri" w:hAnsi="Calibri" w:cs="Calibri"/>
                        <w:sz w:val="18"/>
                        <w:szCs w:val="18"/>
                        <w:u w:val="single"/>
                      </w:rPr>
                      <w:t>3,5</w:t>
                    </w:r>
                  </w:hyperlink>
                </w:p>
              </w:tc>
            </w:tr>
            <w:tr w:rsidR="00A1020E" w:rsidRPr="00A1020E" w:rsidTr="00A1020E">
              <w:trPr>
                <w:trHeight w:val="300"/>
              </w:trPr>
              <w:tc>
                <w:tcPr>
                  <w:tcW w:w="960" w:type="dxa"/>
                  <w:vMerge/>
                  <w:tcBorders>
                    <w:top w:val="nil"/>
                    <w:left w:val="single" w:sz="4" w:space="0" w:color="auto"/>
                    <w:bottom w:val="single" w:sz="4" w:space="0" w:color="auto"/>
                    <w:right w:val="single" w:sz="4" w:space="0" w:color="auto"/>
                  </w:tcBorders>
                  <w:vAlign w:val="center"/>
                  <w:hideMark/>
                </w:tcPr>
                <w:p w:rsidR="00A1020E" w:rsidRPr="00A1020E" w:rsidRDefault="00A1020E" w:rsidP="00A1020E">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4.2</w:t>
                  </w:r>
                </w:p>
              </w:tc>
              <w:tc>
                <w:tcPr>
                  <w:tcW w:w="1894" w:type="dxa"/>
                  <w:tcBorders>
                    <w:top w:val="nil"/>
                    <w:left w:val="nil"/>
                    <w:bottom w:val="single" w:sz="4" w:space="0" w:color="auto"/>
                    <w:right w:val="single" w:sz="4" w:space="0" w:color="auto"/>
                  </w:tcBorders>
                  <w:shd w:val="clear" w:color="auto" w:fill="auto"/>
                  <w:noWrap/>
                  <w:vAlign w:val="bottom"/>
                  <w:hideMark/>
                </w:tcPr>
                <w:p w:rsidR="00A1020E" w:rsidRPr="00A1020E" w:rsidRDefault="00A1020E" w:rsidP="00A1020E">
                  <w:pPr>
                    <w:rPr>
                      <w:rFonts w:ascii="Calibri" w:hAnsi="Calibri" w:cs="Calibri"/>
                      <w:sz w:val="18"/>
                      <w:szCs w:val="18"/>
                    </w:rPr>
                  </w:pPr>
                  <w:r w:rsidRPr="00A1020E">
                    <w:rPr>
                      <w:rFonts w:ascii="Calibri" w:hAnsi="Calibri" w:cs="Calibri"/>
                      <w:sz w:val="18"/>
                      <w:szCs w:val="18"/>
                    </w:rPr>
                    <w:t>_myths of ASD</w:t>
                  </w:r>
                </w:p>
                <w:p w:rsidR="00A1020E" w:rsidRPr="00A1020E" w:rsidRDefault="00A1020E" w:rsidP="00A1020E">
                  <w:pPr>
                    <w:rPr>
                      <w:rFonts w:ascii="Calibri" w:hAnsi="Calibri" w:cs="Calibri"/>
                      <w:sz w:val="18"/>
                      <w:szCs w:val="18"/>
                    </w:rPr>
                  </w:pPr>
                  <w:r w:rsidRPr="00A1020E">
                    <w:rPr>
                      <w:rFonts w:ascii="Calibri" w:hAnsi="Calibri" w:cs="Calibri"/>
                      <w:sz w:val="18"/>
                      <w:szCs w:val="18"/>
                    </w:rPr>
                    <w:t>_ Characteristics associated with ASD</w:t>
                  </w:r>
                </w:p>
                <w:p w:rsidR="00A1020E" w:rsidRPr="00A1020E" w:rsidRDefault="00A1020E" w:rsidP="00A1020E">
                  <w:pPr>
                    <w:rPr>
                      <w:rFonts w:ascii="Calibri" w:hAnsi="Calibri" w:cs="Calibri"/>
                      <w:sz w:val="18"/>
                      <w:szCs w:val="18"/>
                    </w:rPr>
                  </w:pPr>
                  <w:r w:rsidRPr="00A1020E">
                    <w:rPr>
                      <w:rFonts w:ascii="Calibri" w:hAnsi="Calibri" w:cs="Calibri"/>
                      <w:sz w:val="18"/>
                      <w:szCs w:val="18"/>
                    </w:rPr>
                    <w:t>_typical language development</w:t>
                  </w:r>
                </w:p>
              </w:tc>
              <w:tc>
                <w:tcPr>
                  <w:tcW w:w="2127" w:type="dxa"/>
                  <w:tcBorders>
                    <w:top w:val="nil"/>
                    <w:left w:val="nil"/>
                    <w:bottom w:val="single" w:sz="4" w:space="0" w:color="auto"/>
                    <w:right w:val="single" w:sz="4" w:space="0" w:color="auto"/>
                  </w:tcBorders>
                  <w:shd w:val="clear" w:color="auto" w:fill="auto"/>
                  <w:noWrap/>
                  <w:vAlign w:val="bottom"/>
                  <w:hideMark/>
                </w:tcPr>
                <w:p w:rsidR="00A1020E" w:rsidRPr="00A1020E" w:rsidRDefault="00A1020E" w:rsidP="00A1020E">
                  <w:pPr>
                    <w:rPr>
                      <w:rFonts w:ascii="Times New Roman" w:hAnsi="Times New Roman"/>
                      <w:sz w:val="22"/>
                      <w:szCs w:val="22"/>
                    </w:rPr>
                  </w:pPr>
                  <w:r w:rsidRPr="00A1020E">
                    <w:rPr>
                      <w:rFonts w:ascii="Times New Roman" w:hAnsi="Times New Roman"/>
                      <w:sz w:val="24"/>
                    </w:rPr>
                    <w:t>Asynchronous lecturing</w:t>
                  </w:r>
                  <w:r w:rsidRPr="00A1020E">
                    <w:rPr>
                      <w:rFonts w:ascii="Times New Roman" w:hAnsi="Times New Roman"/>
                      <w:sz w:val="22"/>
                      <w:szCs w:val="22"/>
                    </w:rPr>
                    <w:t> </w:t>
                  </w:r>
                </w:p>
                <w:p w:rsidR="00A1020E" w:rsidRPr="00A1020E" w:rsidRDefault="00A1020E" w:rsidP="00A1020E">
                  <w:pPr>
                    <w:rPr>
                      <w:rFonts w:ascii="Times New Roman" w:hAnsi="Times New Roman"/>
                      <w:sz w:val="22"/>
                      <w:szCs w:val="22"/>
                    </w:rPr>
                  </w:pPr>
                </w:p>
                <w:p w:rsidR="00A1020E" w:rsidRPr="00A1020E" w:rsidRDefault="00A1020E" w:rsidP="00A1020E">
                  <w:pPr>
                    <w:rPr>
                      <w:rFonts w:ascii="Times New Roman" w:hAnsi="Times New Roman"/>
                      <w:sz w:val="22"/>
                      <w:szCs w:val="22"/>
                    </w:rPr>
                  </w:pPr>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rPr>
                      <w:rFonts w:ascii="Calibri" w:hAnsi="Calibri" w:cs="Calibri"/>
                      <w:sz w:val="18"/>
                      <w:szCs w:val="18"/>
                    </w:rPr>
                  </w:pPr>
                  <w:r w:rsidRPr="00A1020E">
                    <w:rPr>
                      <w:rFonts w:ascii="Calibri" w:hAnsi="Calibri" w:cs="Calibri"/>
                      <w:sz w:val="18"/>
                      <w:szCs w:val="18"/>
                    </w:rPr>
                    <w:t>official exam</w:t>
                  </w:r>
                </w:p>
              </w:tc>
              <w:tc>
                <w:tcPr>
                  <w:tcW w:w="1740"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 w:rsidR="00A1020E" w:rsidRPr="00A1020E" w:rsidRDefault="005210E8" w:rsidP="00A1020E">
                  <w:pPr>
                    <w:rPr>
                      <w:rFonts w:ascii="Calibri" w:hAnsi="Calibri" w:cs="Calibri"/>
                      <w:sz w:val="18"/>
                      <w:szCs w:val="18"/>
                    </w:rPr>
                  </w:pPr>
                  <w:hyperlink r:id="rId13" w:history="1">
                    <w:r w:rsidR="00A1020E" w:rsidRPr="00A1020E">
                      <w:rPr>
                        <w:rFonts w:ascii="Calibri" w:hAnsi="Calibri" w:cs="Calibri"/>
                        <w:sz w:val="18"/>
                        <w:szCs w:val="18"/>
                        <w:u w:val="single"/>
                      </w:rPr>
                      <w:t>8(CH.2)</w:t>
                    </w:r>
                  </w:hyperlink>
                  <w:r w:rsidR="00A1020E" w:rsidRPr="00A1020E">
                    <w:rPr>
                      <w:rFonts w:ascii="Calibri" w:hAnsi="Calibri" w:cs="Calibri"/>
                      <w:sz w:val="18"/>
                      <w:szCs w:val="18"/>
                    </w:rPr>
                    <w:t xml:space="preserve"> </w:t>
                  </w:r>
                </w:p>
                <w:p w:rsidR="00A1020E" w:rsidRPr="00A1020E" w:rsidRDefault="00A1020E" w:rsidP="00A1020E">
                  <w:pPr>
                    <w:rPr>
                      <w:rFonts w:ascii="Calibri" w:hAnsi="Calibri" w:cs="Calibri"/>
                      <w:sz w:val="18"/>
                      <w:szCs w:val="18"/>
                    </w:rPr>
                  </w:pPr>
                </w:p>
                <w:p w:rsidR="00A1020E" w:rsidRPr="00A1020E" w:rsidRDefault="00A1020E" w:rsidP="00A1020E">
                  <w:pPr>
                    <w:rPr>
                      <w:rFonts w:ascii="Calibri" w:hAnsi="Calibri" w:cs="Calibri"/>
                      <w:sz w:val="18"/>
                      <w:szCs w:val="18"/>
                    </w:rPr>
                  </w:pPr>
                  <w:r w:rsidRPr="00A1020E">
                    <w:rPr>
                      <w:rFonts w:ascii="Calibri" w:hAnsi="Calibri" w:cs="Calibri"/>
                      <w:sz w:val="18"/>
                      <w:szCs w:val="18"/>
                    </w:rPr>
                    <w:t>Handout</w:t>
                  </w:r>
                </w:p>
              </w:tc>
            </w:tr>
            <w:tr w:rsidR="00A1020E" w:rsidRPr="00A1020E" w:rsidTr="00A1020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5.1</w:t>
                  </w:r>
                </w:p>
              </w:tc>
              <w:tc>
                <w:tcPr>
                  <w:tcW w:w="1894" w:type="dxa"/>
                  <w:tcBorders>
                    <w:top w:val="nil"/>
                    <w:left w:val="nil"/>
                    <w:bottom w:val="single" w:sz="4" w:space="0" w:color="auto"/>
                    <w:right w:val="single" w:sz="4" w:space="0" w:color="auto"/>
                  </w:tcBorders>
                  <w:shd w:val="clear" w:color="auto" w:fill="auto"/>
                  <w:noWrap/>
                  <w:vAlign w:val="bottom"/>
                  <w:hideMark/>
                </w:tcPr>
                <w:p w:rsidR="00A1020E" w:rsidRPr="00A1020E" w:rsidRDefault="00A1020E" w:rsidP="00A1020E">
                  <w:pPr>
                    <w:rPr>
                      <w:rFonts w:ascii="Times New Roman" w:hAnsi="Times New Roman"/>
                      <w:sz w:val="22"/>
                      <w:szCs w:val="22"/>
                    </w:rPr>
                  </w:pPr>
                  <w:r w:rsidRPr="00A1020E">
                    <w:rPr>
                      <w:rFonts w:ascii="Times New Roman" w:hAnsi="Times New Roman"/>
                      <w:sz w:val="22"/>
                      <w:szCs w:val="22"/>
                    </w:rPr>
                    <w:t> </w:t>
                  </w:r>
                  <w:r w:rsidRPr="00A1020E">
                    <w:rPr>
                      <w:rFonts w:ascii="Calibri" w:hAnsi="Calibri" w:cs="Calibri"/>
                      <w:sz w:val="18"/>
                      <w:szCs w:val="18"/>
                    </w:rPr>
                    <w:t>language and communication skills and deficits in ASD</w:t>
                  </w:r>
                </w:p>
              </w:tc>
              <w:tc>
                <w:tcPr>
                  <w:tcW w:w="2127" w:type="dxa"/>
                  <w:tcBorders>
                    <w:top w:val="nil"/>
                    <w:left w:val="nil"/>
                    <w:bottom w:val="single" w:sz="4" w:space="0" w:color="auto"/>
                    <w:right w:val="single" w:sz="4" w:space="0" w:color="auto"/>
                  </w:tcBorders>
                  <w:shd w:val="clear" w:color="auto" w:fill="auto"/>
                  <w:noWrap/>
                  <w:vAlign w:val="bottom"/>
                  <w:hideMark/>
                </w:tcPr>
                <w:p w:rsidR="00A1020E" w:rsidRPr="00A1020E" w:rsidRDefault="00A1020E" w:rsidP="00A1020E">
                  <w:pPr>
                    <w:rPr>
                      <w:rFonts w:ascii="Times New Roman" w:hAnsi="Times New Roman"/>
                      <w:sz w:val="24"/>
                    </w:rPr>
                  </w:pPr>
                  <w:r w:rsidRPr="00A1020E">
                    <w:rPr>
                      <w:rFonts w:ascii="Times New Roman" w:hAnsi="Times New Roman"/>
                      <w:sz w:val="22"/>
                      <w:szCs w:val="22"/>
                    </w:rPr>
                    <w:t> </w:t>
                  </w:r>
                  <w:r w:rsidRPr="00A1020E">
                    <w:rPr>
                      <w:rFonts w:ascii="Times New Roman" w:hAnsi="Times New Roman"/>
                      <w:sz w:val="24"/>
                    </w:rPr>
                    <w:t>Synchronous lecturing/meeting</w:t>
                  </w:r>
                </w:p>
                <w:p w:rsidR="00A1020E" w:rsidRPr="00A1020E" w:rsidRDefault="00A1020E" w:rsidP="00A1020E">
                  <w:pPr>
                    <w:rPr>
                      <w:rFonts w:ascii="Times New Roman" w:hAnsi="Times New Roman"/>
                      <w:sz w:val="22"/>
                      <w:szCs w:val="22"/>
                    </w:rPr>
                  </w:pPr>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official exam</w:t>
                  </w:r>
                </w:p>
              </w:tc>
              <w:tc>
                <w:tcPr>
                  <w:tcW w:w="1740"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u w:val="single"/>
                    </w:rPr>
                  </w:pPr>
                  <w:r w:rsidRPr="00A1020E">
                    <w:rPr>
                      <w:rFonts w:ascii="Calibri" w:hAnsi="Calibri" w:cs="Calibri"/>
                      <w:sz w:val="18"/>
                      <w:szCs w:val="18"/>
                      <w:u w:val="single"/>
                    </w:rPr>
                    <w:t>3,5</w:t>
                  </w:r>
                </w:p>
              </w:tc>
            </w:tr>
            <w:tr w:rsidR="00A1020E" w:rsidRPr="00A1020E" w:rsidTr="00A1020E">
              <w:trPr>
                <w:trHeight w:val="300"/>
              </w:trPr>
              <w:tc>
                <w:tcPr>
                  <w:tcW w:w="960" w:type="dxa"/>
                  <w:vMerge/>
                  <w:tcBorders>
                    <w:top w:val="nil"/>
                    <w:left w:val="single" w:sz="4" w:space="0" w:color="auto"/>
                    <w:bottom w:val="single" w:sz="4" w:space="0" w:color="auto"/>
                    <w:right w:val="single" w:sz="4" w:space="0" w:color="auto"/>
                  </w:tcBorders>
                  <w:vAlign w:val="center"/>
                  <w:hideMark/>
                </w:tcPr>
                <w:p w:rsidR="00A1020E" w:rsidRPr="00A1020E" w:rsidRDefault="00A1020E" w:rsidP="00A1020E">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5.2</w:t>
                  </w:r>
                </w:p>
              </w:tc>
              <w:tc>
                <w:tcPr>
                  <w:tcW w:w="1894" w:type="dxa"/>
                  <w:tcBorders>
                    <w:top w:val="nil"/>
                    <w:left w:val="nil"/>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2"/>
                      <w:szCs w:val="22"/>
                    </w:rPr>
                  </w:pPr>
                  <w:r w:rsidRPr="00A1020E">
                    <w:rPr>
                      <w:rFonts w:ascii="Times New Roman" w:hAnsi="Times New Roman"/>
                      <w:sz w:val="22"/>
                      <w:szCs w:val="22"/>
                    </w:rPr>
                    <w:t> </w:t>
                  </w:r>
                  <w:r w:rsidRPr="00A1020E">
                    <w:rPr>
                      <w:rFonts w:ascii="Calibri" w:hAnsi="Calibri" w:cs="Calibri"/>
                      <w:sz w:val="18"/>
                      <w:szCs w:val="18"/>
                    </w:rPr>
                    <w:t>language and communication skills and deficits in ASD</w:t>
                  </w:r>
                </w:p>
              </w:tc>
              <w:tc>
                <w:tcPr>
                  <w:tcW w:w="2127" w:type="dxa"/>
                  <w:tcBorders>
                    <w:top w:val="nil"/>
                    <w:left w:val="nil"/>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4"/>
                    </w:rPr>
                  </w:pPr>
                  <w:r w:rsidRPr="00A1020E">
                    <w:rPr>
                      <w:rFonts w:ascii="Times New Roman" w:hAnsi="Times New Roman"/>
                      <w:sz w:val="22"/>
                      <w:szCs w:val="22"/>
                    </w:rPr>
                    <w:t> </w:t>
                  </w:r>
                  <w:r w:rsidRPr="00A1020E">
                    <w:rPr>
                      <w:rFonts w:ascii="Times New Roman" w:hAnsi="Times New Roman"/>
                      <w:sz w:val="24"/>
                    </w:rPr>
                    <w:t>Synchronous lecturing/meeting</w:t>
                  </w:r>
                </w:p>
                <w:p w:rsidR="00A1020E" w:rsidRPr="00A1020E" w:rsidRDefault="00A1020E" w:rsidP="00A1020E">
                  <w:pPr>
                    <w:rPr>
                      <w:rFonts w:ascii="Times New Roman" w:hAnsi="Times New Roman"/>
                      <w:sz w:val="22"/>
                      <w:szCs w:val="22"/>
                    </w:rPr>
                  </w:pPr>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official exam</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u w:val="single"/>
                    </w:rPr>
                  </w:pPr>
                  <w:r w:rsidRPr="00A1020E">
                    <w:rPr>
                      <w:rFonts w:ascii="Calibri" w:hAnsi="Calibri" w:cs="Calibri"/>
                      <w:sz w:val="18"/>
                      <w:szCs w:val="18"/>
                      <w:u w:val="single"/>
                    </w:rPr>
                    <w:t>3,5</w:t>
                  </w:r>
                </w:p>
              </w:tc>
            </w:tr>
            <w:tr w:rsidR="00A1020E" w:rsidRPr="00A1020E" w:rsidTr="001D2F2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6.1</w:t>
                  </w:r>
                </w:p>
              </w:tc>
              <w:tc>
                <w:tcPr>
                  <w:tcW w:w="1894" w:type="dxa"/>
                  <w:tcBorders>
                    <w:top w:val="nil"/>
                    <w:left w:val="nil"/>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2"/>
                      <w:szCs w:val="22"/>
                    </w:rPr>
                  </w:pPr>
                  <w:r w:rsidRPr="00A1020E">
                    <w:rPr>
                      <w:rFonts w:ascii="Calibri" w:hAnsi="Calibri" w:cs="Calibri"/>
                      <w:sz w:val="18"/>
                      <w:szCs w:val="18"/>
                    </w:rPr>
                    <w:t>communication in ASD</w:t>
                  </w:r>
                  <w:r w:rsidRPr="00A1020E">
                    <w:rPr>
                      <w:rFonts w:ascii="Times New Roman" w:hAnsi="Times New Roman"/>
                      <w:sz w:val="22"/>
                      <w:szCs w:val="22"/>
                    </w:rPr>
                    <w:t> </w:t>
                  </w:r>
                </w:p>
              </w:tc>
              <w:tc>
                <w:tcPr>
                  <w:tcW w:w="2127" w:type="dxa"/>
                  <w:tcBorders>
                    <w:top w:val="nil"/>
                    <w:left w:val="nil"/>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4"/>
                    </w:rPr>
                  </w:pPr>
                  <w:r w:rsidRPr="00A1020E">
                    <w:rPr>
                      <w:rFonts w:ascii="Times New Roman" w:hAnsi="Times New Roman"/>
                      <w:sz w:val="22"/>
                      <w:szCs w:val="22"/>
                    </w:rPr>
                    <w:t> </w:t>
                  </w:r>
                  <w:r w:rsidRPr="00A1020E">
                    <w:rPr>
                      <w:rFonts w:ascii="Times New Roman" w:hAnsi="Times New Roman"/>
                      <w:sz w:val="24"/>
                    </w:rPr>
                    <w:t>Asynchronous lecturing</w:t>
                  </w:r>
                </w:p>
                <w:p w:rsidR="00A1020E" w:rsidRPr="00A1020E" w:rsidRDefault="00A1020E" w:rsidP="00A1020E">
                  <w:pPr>
                    <w:rPr>
                      <w:rFonts w:ascii="Times New Roman" w:hAnsi="Times New Roman"/>
                      <w:sz w:val="22"/>
                      <w:szCs w:val="22"/>
                    </w:rPr>
                  </w:pPr>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online quiz</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5210E8" w:rsidP="00A1020E">
                  <w:pPr>
                    <w:jc w:val="center"/>
                    <w:rPr>
                      <w:rFonts w:ascii="Calibri" w:hAnsi="Calibri" w:cs="Calibri"/>
                      <w:sz w:val="18"/>
                      <w:szCs w:val="18"/>
                      <w:u w:val="single"/>
                    </w:rPr>
                  </w:pPr>
                  <w:hyperlink r:id="rId14" w:history="1">
                    <w:r w:rsidR="00A1020E" w:rsidRPr="00A1020E">
                      <w:rPr>
                        <w:rFonts w:ascii="Calibri" w:hAnsi="Calibri" w:cs="Calibri"/>
                        <w:sz w:val="18"/>
                        <w:szCs w:val="18"/>
                        <w:u w:val="single"/>
                      </w:rPr>
                      <w:t xml:space="preserve">case study ( handout :communication and interviewing, </w:t>
                    </w:r>
                    <w:proofErr w:type="spellStart"/>
                    <w:r w:rsidR="00A1020E" w:rsidRPr="00A1020E">
                      <w:rPr>
                        <w:rFonts w:ascii="Calibri" w:hAnsi="Calibri" w:cs="Calibri"/>
                        <w:sz w:val="18"/>
                        <w:szCs w:val="18"/>
                        <w:u w:val="single"/>
                      </w:rPr>
                      <w:t>ch</w:t>
                    </w:r>
                    <w:proofErr w:type="spellEnd"/>
                    <w:r w:rsidR="00A1020E" w:rsidRPr="00A1020E">
                      <w:rPr>
                        <w:rFonts w:ascii="Calibri" w:hAnsi="Calibri" w:cs="Calibri"/>
                        <w:sz w:val="18"/>
                        <w:szCs w:val="18"/>
                        <w:u w:val="single"/>
                      </w:rPr>
                      <w:t xml:space="preserve"> 12)</w:t>
                    </w:r>
                  </w:hyperlink>
                </w:p>
              </w:tc>
            </w:tr>
            <w:tr w:rsidR="00A1020E" w:rsidRPr="00A1020E" w:rsidTr="00A1020E">
              <w:trPr>
                <w:trHeight w:val="300"/>
              </w:trPr>
              <w:tc>
                <w:tcPr>
                  <w:tcW w:w="960" w:type="dxa"/>
                  <w:vMerge/>
                  <w:tcBorders>
                    <w:top w:val="nil"/>
                    <w:left w:val="single" w:sz="4" w:space="0" w:color="auto"/>
                    <w:bottom w:val="single" w:sz="4" w:space="0" w:color="auto"/>
                    <w:right w:val="single" w:sz="4" w:space="0" w:color="auto"/>
                  </w:tcBorders>
                  <w:vAlign w:val="center"/>
                  <w:hideMark/>
                </w:tcPr>
                <w:p w:rsidR="00A1020E" w:rsidRPr="00A1020E" w:rsidRDefault="00A1020E" w:rsidP="00A1020E">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6.2</w:t>
                  </w:r>
                </w:p>
              </w:tc>
              <w:tc>
                <w:tcPr>
                  <w:tcW w:w="1894" w:type="dxa"/>
                  <w:tcBorders>
                    <w:top w:val="single" w:sz="4" w:space="0" w:color="auto"/>
                    <w:left w:val="nil"/>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2"/>
                      <w:szCs w:val="22"/>
                    </w:rPr>
                  </w:pPr>
                  <w:r w:rsidRPr="00A1020E">
                    <w:rPr>
                      <w:rFonts w:ascii="Times New Roman" w:hAnsi="Times New Roman"/>
                      <w:sz w:val="22"/>
                      <w:szCs w:val="22"/>
                    </w:rPr>
                    <w:t> </w:t>
                  </w:r>
                  <w:r w:rsidRPr="00A1020E">
                    <w:rPr>
                      <w:rFonts w:ascii="Calibri" w:hAnsi="Calibri" w:cs="Calibri"/>
                      <w:sz w:val="18"/>
                      <w:szCs w:val="18"/>
                    </w:rPr>
                    <w:t>Social Communication and Language Characteristics Associated with High Functioning, Verbal Children and Adults with ASD</w:t>
                  </w:r>
                </w:p>
              </w:tc>
              <w:tc>
                <w:tcPr>
                  <w:tcW w:w="2127" w:type="dxa"/>
                  <w:tcBorders>
                    <w:top w:val="nil"/>
                    <w:left w:val="nil"/>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4"/>
                    </w:rPr>
                  </w:pPr>
                  <w:r w:rsidRPr="00A1020E">
                    <w:rPr>
                      <w:rFonts w:ascii="Times New Roman" w:hAnsi="Times New Roman"/>
                      <w:sz w:val="24"/>
                    </w:rPr>
                    <w:t>Synchronous lecturing/meeting</w:t>
                  </w:r>
                </w:p>
                <w:p w:rsidR="00A1020E" w:rsidRPr="00A1020E" w:rsidRDefault="00A1020E" w:rsidP="00A1020E">
                  <w:pPr>
                    <w:rPr>
                      <w:rFonts w:ascii="Times New Roman" w:hAnsi="Times New Roman"/>
                      <w:sz w:val="24"/>
                    </w:rPr>
                  </w:pPr>
                </w:p>
                <w:p w:rsidR="00A1020E" w:rsidRPr="00A1020E" w:rsidRDefault="00A1020E" w:rsidP="00A1020E">
                  <w:pPr>
                    <w:rPr>
                      <w:rFonts w:ascii="Times New Roman" w:hAnsi="Times New Roman"/>
                      <w:sz w:val="24"/>
                    </w:rPr>
                  </w:pPr>
                  <w:r w:rsidRPr="00A1020E">
                    <w:rPr>
                      <w:rFonts w:ascii="Times New Roman" w:hAnsi="Times New Roman"/>
                      <w:sz w:val="24"/>
                    </w:rPr>
                    <w:t>Microsoft teams</w:t>
                  </w:r>
                </w:p>
                <w:p w:rsidR="00A1020E" w:rsidRPr="00A1020E" w:rsidRDefault="00A1020E" w:rsidP="00A1020E">
                  <w:pPr>
                    <w:rPr>
                      <w:rFonts w:ascii="Times New Roman" w:hAnsi="Times New Roman"/>
                      <w:sz w:val="24"/>
                    </w:rPr>
                  </w:pPr>
                </w:p>
                <w:p w:rsidR="00A1020E" w:rsidRPr="00A1020E" w:rsidRDefault="00A1020E" w:rsidP="00A1020E">
                  <w:pPr>
                    <w:rPr>
                      <w:rFonts w:ascii="Times New Roman" w:hAnsi="Times New Roman"/>
                      <w:sz w:val="22"/>
                      <w:szCs w:val="22"/>
                    </w:rPr>
                  </w:pP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official exam</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3,5</w:t>
                  </w:r>
                </w:p>
              </w:tc>
            </w:tr>
            <w:tr w:rsidR="00A1020E" w:rsidRPr="00A1020E" w:rsidTr="00A1020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7.1</w:t>
                  </w:r>
                </w:p>
              </w:tc>
              <w:tc>
                <w:tcPr>
                  <w:tcW w:w="1894" w:type="dxa"/>
                  <w:tcBorders>
                    <w:top w:val="single" w:sz="4" w:space="0" w:color="auto"/>
                    <w:left w:val="nil"/>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2"/>
                      <w:szCs w:val="22"/>
                    </w:rPr>
                  </w:pPr>
                  <w:r w:rsidRPr="00A1020E">
                    <w:rPr>
                      <w:rFonts w:ascii="Times New Roman" w:hAnsi="Times New Roman"/>
                      <w:sz w:val="22"/>
                      <w:szCs w:val="22"/>
                    </w:rPr>
                    <w:t> </w:t>
                  </w:r>
                  <w:proofErr w:type="spellStart"/>
                  <w:r w:rsidRPr="00A1020E">
                    <w:rPr>
                      <w:rFonts w:ascii="Calibri" w:hAnsi="Calibri" w:cs="Calibri"/>
                      <w:sz w:val="18"/>
                      <w:szCs w:val="18"/>
                    </w:rPr>
                    <w:t>Mid term</w:t>
                  </w:r>
                  <w:proofErr w:type="spellEnd"/>
                  <w:r w:rsidRPr="00A1020E">
                    <w:rPr>
                      <w:rFonts w:ascii="Calibri" w:hAnsi="Calibri" w:cs="Calibri"/>
                      <w:sz w:val="18"/>
                      <w:szCs w:val="18"/>
                    </w:rPr>
                    <w:t xml:space="preserve"> Exam</w:t>
                  </w:r>
                </w:p>
              </w:tc>
              <w:tc>
                <w:tcPr>
                  <w:tcW w:w="2127" w:type="dxa"/>
                  <w:tcBorders>
                    <w:top w:val="nil"/>
                    <w:left w:val="nil"/>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2"/>
                      <w:szCs w:val="22"/>
                    </w:rPr>
                  </w:pPr>
                  <w:r w:rsidRPr="00A1020E">
                    <w:rPr>
                      <w:rFonts w:ascii="Times New Roman" w:hAnsi="Times New Roman"/>
                      <w:sz w:val="22"/>
                      <w:szCs w:val="22"/>
                    </w:rPr>
                    <w:t xml:space="preserve"> Exam on </w:t>
                  </w:r>
                  <w:proofErr w:type="spellStart"/>
                  <w:r w:rsidRPr="00A1020E">
                    <w:rPr>
                      <w:rFonts w:ascii="Times New Roman" w:hAnsi="Times New Roman"/>
                      <w:sz w:val="22"/>
                      <w:szCs w:val="22"/>
                    </w:rPr>
                    <w:t>Moodle</w:t>
                  </w:r>
                  <w:proofErr w:type="spellEnd"/>
                  <w:r w:rsidRPr="00A1020E">
                    <w:rPr>
                      <w:rFonts w:ascii="Times New Roman" w:hAnsi="Times New Roman"/>
                      <w:sz w:val="22"/>
                      <w:szCs w:val="22"/>
                    </w:rPr>
                    <w:t xml:space="preserve"> </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 xml:space="preserve">Official exam </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u w:val="single"/>
                    </w:rPr>
                  </w:pPr>
                </w:p>
              </w:tc>
            </w:tr>
            <w:tr w:rsidR="00A1020E" w:rsidRPr="00A1020E" w:rsidTr="001D2F2F">
              <w:trPr>
                <w:trHeight w:val="300"/>
              </w:trPr>
              <w:tc>
                <w:tcPr>
                  <w:tcW w:w="960" w:type="dxa"/>
                  <w:vMerge/>
                  <w:tcBorders>
                    <w:top w:val="nil"/>
                    <w:left w:val="single" w:sz="4" w:space="0" w:color="auto"/>
                    <w:bottom w:val="single" w:sz="4" w:space="0" w:color="auto"/>
                    <w:right w:val="single" w:sz="4" w:space="0" w:color="auto"/>
                  </w:tcBorders>
                  <w:vAlign w:val="center"/>
                  <w:hideMark/>
                </w:tcPr>
                <w:p w:rsidR="00A1020E" w:rsidRPr="00A1020E" w:rsidRDefault="00A1020E" w:rsidP="00A1020E">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7.2</w:t>
                  </w:r>
                </w:p>
              </w:tc>
              <w:tc>
                <w:tcPr>
                  <w:tcW w:w="1894" w:type="dxa"/>
                  <w:tcBorders>
                    <w:top w:val="single" w:sz="4" w:space="0" w:color="auto"/>
                    <w:left w:val="nil"/>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2"/>
                      <w:szCs w:val="22"/>
                    </w:rPr>
                  </w:pPr>
                  <w:r w:rsidRPr="00A1020E">
                    <w:rPr>
                      <w:rFonts w:ascii="Times New Roman" w:hAnsi="Times New Roman"/>
                      <w:sz w:val="22"/>
                      <w:szCs w:val="22"/>
                    </w:rPr>
                    <w:t> </w:t>
                  </w:r>
                  <w:r w:rsidRPr="00A1020E">
                    <w:rPr>
                      <w:rFonts w:ascii="Calibri" w:hAnsi="Calibri" w:cs="Calibri"/>
                      <w:sz w:val="18"/>
                      <w:szCs w:val="18"/>
                    </w:rPr>
                    <w:t>screening tools for ASD</w:t>
                  </w:r>
                </w:p>
              </w:tc>
              <w:tc>
                <w:tcPr>
                  <w:tcW w:w="2127" w:type="dxa"/>
                  <w:tcBorders>
                    <w:top w:val="nil"/>
                    <w:left w:val="nil"/>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4"/>
                    </w:rPr>
                  </w:pPr>
                  <w:r w:rsidRPr="00A1020E">
                    <w:rPr>
                      <w:rFonts w:ascii="Times New Roman" w:hAnsi="Times New Roman"/>
                      <w:sz w:val="22"/>
                      <w:szCs w:val="22"/>
                    </w:rPr>
                    <w:t> </w:t>
                  </w:r>
                  <w:r w:rsidRPr="00A1020E">
                    <w:rPr>
                      <w:rFonts w:ascii="Times New Roman" w:hAnsi="Times New Roman"/>
                      <w:sz w:val="24"/>
                    </w:rPr>
                    <w:t xml:space="preserve">Synchronous </w:t>
                  </w:r>
                  <w:r w:rsidRPr="00A1020E">
                    <w:rPr>
                      <w:rFonts w:ascii="Times New Roman" w:hAnsi="Times New Roman"/>
                      <w:sz w:val="24"/>
                    </w:rPr>
                    <w:lastRenderedPageBreak/>
                    <w:t>lecturing/meeting</w:t>
                  </w:r>
                </w:p>
                <w:p w:rsidR="00A1020E" w:rsidRPr="00A1020E" w:rsidRDefault="00A1020E" w:rsidP="00A1020E">
                  <w:pPr>
                    <w:rPr>
                      <w:rFonts w:ascii="Times New Roman" w:hAnsi="Times New Roman"/>
                      <w:sz w:val="22"/>
                      <w:szCs w:val="22"/>
                    </w:rPr>
                  </w:pPr>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lastRenderedPageBreak/>
                    <w:t>official exam</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4,5,6</w:t>
                  </w:r>
                </w:p>
              </w:tc>
            </w:tr>
            <w:tr w:rsidR="00A1020E" w:rsidRPr="00A1020E" w:rsidTr="00A1020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lastRenderedPageBreak/>
                    <w:t>8</w:t>
                  </w: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8.1</w:t>
                  </w:r>
                </w:p>
              </w:tc>
              <w:tc>
                <w:tcPr>
                  <w:tcW w:w="189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Screening tools for ASD</w:t>
                  </w:r>
                </w:p>
                <w:p w:rsidR="00A1020E" w:rsidRPr="00A1020E" w:rsidRDefault="00A1020E" w:rsidP="00A1020E">
                  <w:pPr>
                    <w:rPr>
                      <w:rFonts w:ascii="Calibri" w:hAnsi="Calibri" w:cs="Calibri"/>
                      <w:sz w:val="18"/>
                      <w:szCs w:val="18"/>
                    </w:rPr>
                  </w:pP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4"/>
                    </w:rPr>
                  </w:pPr>
                  <w:r w:rsidRPr="00A1020E">
                    <w:rPr>
                      <w:rFonts w:ascii="Times New Roman" w:hAnsi="Times New Roman"/>
                      <w:sz w:val="22"/>
                      <w:szCs w:val="22"/>
                    </w:rPr>
                    <w:t> </w:t>
                  </w:r>
                  <w:r w:rsidRPr="00A1020E">
                    <w:rPr>
                      <w:rFonts w:ascii="Times New Roman" w:hAnsi="Times New Roman"/>
                      <w:sz w:val="24"/>
                    </w:rPr>
                    <w:t>Asynchronous lecturing</w:t>
                  </w:r>
                </w:p>
                <w:p w:rsidR="00A1020E" w:rsidRPr="00A1020E" w:rsidRDefault="00A1020E" w:rsidP="00A1020E">
                  <w:pPr>
                    <w:rPr>
                      <w:rFonts w:ascii="Times New Roman" w:hAnsi="Times New Roman"/>
                      <w:sz w:val="22"/>
                      <w:szCs w:val="22"/>
                    </w:rPr>
                  </w:pPr>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 xml:space="preserve">Official exam </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 xml:space="preserve">-  online screeners </w:t>
                  </w:r>
                </w:p>
                <w:p w:rsidR="00A1020E" w:rsidRPr="00A1020E" w:rsidRDefault="00A1020E" w:rsidP="00A1020E">
                  <w:pPr>
                    <w:rPr>
                      <w:rFonts w:ascii="Calibri" w:hAnsi="Calibri" w:cs="Calibri"/>
                      <w:sz w:val="18"/>
                      <w:szCs w:val="18"/>
                    </w:rPr>
                  </w:pPr>
                  <w:r w:rsidRPr="00A1020E">
                    <w:rPr>
                      <w:rFonts w:ascii="Calibri" w:hAnsi="Calibri" w:cs="Calibri"/>
                      <w:sz w:val="18"/>
                      <w:szCs w:val="18"/>
                    </w:rPr>
                    <w:t xml:space="preserve">- handout </w:t>
                  </w:r>
                </w:p>
              </w:tc>
            </w:tr>
            <w:tr w:rsidR="00A1020E" w:rsidRPr="00A1020E" w:rsidTr="00A1020E">
              <w:trPr>
                <w:trHeight w:val="300"/>
              </w:trPr>
              <w:tc>
                <w:tcPr>
                  <w:tcW w:w="960" w:type="dxa"/>
                  <w:vMerge/>
                  <w:tcBorders>
                    <w:top w:val="nil"/>
                    <w:left w:val="single" w:sz="4" w:space="0" w:color="auto"/>
                    <w:bottom w:val="single" w:sz="4" w:space="0" w:color="auto"/>
                    <w:right w:val="single" w:sz="4" w:space="0" w:color="auto"/>
                  </w:tcBorders>
                  <w:vAlign w:val="center"/>
                  <w:hideMark/>
                </w:tcPr>
                <w:p w:rsidR="00A1020E" w:rsidRPr="00A1020E" w:rsidRDefault="00A1020E" w:rsidP="00A1020E">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8.2</w:t>
                  </w:r>
                </w:p>
              </w:tc>
              <w:tc>
                <w:tcPr>
                  <w:tcW w:w="189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Pr>
                      <w:rFonts w:ascii="Calibri" w:hAnsi="Calibri" w:cs="Calibri"/>
                      <w:sz w:val="18"/>
                      <w:szCs w:val="18"/>
                    </w:rPr>
                    <w:t>Hands on learning case study</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4"/>
                    </w:rPr>
                  </w:pPr>
                  <w:r w:rsidRPr="00A1020E">
                    <w:rPr>
                      <w:rFonts w:ascii="Times New Roman" w:hAnsi="Times New Roman"/>
                      <w:sz w:val="22"/>
                      <w:szCs w:val="22"/>
                    </w:rPr>
                    <w:t> </w:t>
                  </w:r>
                  <w:r w:rsidRPr="00A1020E">
                    <w:rPr>
                      <w:rFonts w:ascii="Times New Roman" w:hAnsi="Times New Roman"/>
                      <w:sz w:val="24"/>
                    </w:rPr>
                    <w:t>Synchronous lecturing/meeting</w:t>
                  </w:r>
                </w:p>
                <w:p w:rsidR="00A1020E" w:rsidRPr="00A1020E" w:rsidRDefault="00A1020E" w:rsidP="00A1020E">
                  <w:pPr>
                    <w:rPr>
                      <w:rFonts w:ascii="Times New Roman" w:hAnsi="Times New Roman"/>
                      <w:sz w:val="22"/>
                      <w:szCs w:val="22"/>
                    </w:rPr>
                  </w:pPr>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Official exam</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Pr>
                      <w:rFonts w:ascii="Calibri" w:hAnsi="Calibri" w:cs="Calibri"/>
                      <w:sz w:val="18"/>
                      <w:szCs w:val="18"/>
                    </w:rPr>
                    <w:t xml:space="preserve">Handout and video </w:t>
                  </w:r>
                </w:p>
              </w:tc>
            </w:tr>
            <w:tr w:rsidR="00A1020E" w:rsidRPr="00A1020E" w:rsidTr="00A1020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9.1</w:t>
                  </w:r>
                </w:p>
              </w:tc>
              <w:tc>
                <w:tcPr>
                  <w:tcW w:w="189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 xml:space="preserve">general guidelines of  assessment of ASD and language assessment </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4"/>
                    </w:rPr>
                  </w:pPr>
                  <w:r w:rsidRPr="00A1020E">
                    <w:rPr>
                      <w:rFonts w:ascii="Times New Roman" w:hAnsi="Times New Roman"/>
                      <w:sz w:val="22"/>
                      <w:szCs w:val="22"/>
                    </w:rPr>
                    <w:t> </w:t>
                  </w:r>
                  <w:r w:rsidRPr="00A1020E">
                    <w:rPr>
                      <w:rFonts w:ascii="Times New Roman" w:hAnsi="Times New Roman"/>
                      <w:sz w:val="24"/>
                    </w:rPr>
                    <w:t>Synchronous lecturing/meeting</w:t>
                  </w:r>
                </w:p>
                <w:p w:rsidR="00A1020E" w:rsidRPr="00A1020E" w:rsidRDefault="00A1020E" w:rsidP="00A1020E">
                  <w:pPr>
                    <w:rPr>
                      <w:rFonts w:ascii="Times New Roman" w:hAnsi="Times New Roman"/>
                      <w:sz w:val="22"/>
                      <w:szCs w:val="22"/>
                    </w:rPr>
                  </w:pPr>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official exam</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4,5,6,9</w:t>
                  </w:r>
                </w:p>
              </w:tc>
            </w:tr>
            <w:tr w:rsidR="00A1020E" w:rsidRPr="00A1020E" w:rsidTr="00A1020E">
              <w:trPr>
                <w:trHeight w:val="300"/>
              </w:trPr>
              <w:tc>
                <w:tcPr>
                  <w:tcW w:w="960" w:type="dxa"/>
                  <w:vMerge/>
                  <w:tcBorders>
                    <w:top w:val="nil"/>
                    <w:left w:val="single" w:sz="4" w:space="0" w:color="auto"/>
                    <w:bottom w:val="single" w:sz="4" w:space="0" w:color="auto"/>
                    <w:right w:val="single" w:sz="4" w:space="0" w:color="auto"/>
                  </w:tcBorders>
                  <w:vAlign w:val="center"/>
                  <w:hideMark/>
                </w:tcPr>
                <w:p w:rsidR="00A1020E" w:rsidRPr="00A1020E" w:rsidRDefault="00A1020E" w:rsidP="00A1020E">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9.2</w:t>
                  </w:r>
                </w:p>
              </w:tc>
              <w:tc>
                <w:tcPr>
                  <w:tcW w:w="189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 xml:space="preserve">general guidelines of  assessment of ASD and language assessment </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4"/>
                    </w:rPr>
                  </w:pPr>
                  <w:r w:rsidRPr="00A1020E">
                    <w:rPr>
                      <w:rFonts w:ascii="Times New Roman" w:hAnsi="Times New Roman"/>
                      <w:sz w:val="22"/>
                      <w:szCs w:val="22"/>
                    </w:rPr>
                    <w:t> </w:t>
                  </w:r>
                  <w:r w:rsidRPr="00A1020E">
                    <w:rPr>
                      <w:rFonts w:ascii="Times New Roman" w:hAnsi="Times New Roman"/>
                      <w:sz w:val="24"/>
                    </w:rPr>
                    <w:t>Synchronous lecturing/meeting</w:t>
                  </w:r>
                </w:p>
                <w:p w:rsidR="00A1020E" w:rsidRPr="00A1020E" w:rsidRDefault="00A1020E" w:rsidP="00A1020E">
                  <w:pPr>
                    <w:rPr>
                      <w:rFonts w:ascii="Times New Roman" w:hAnsi="Times New Roman"/>
                      <w:sz w:val="22"/>
                      <w:szCs w:val="22"/>
                    </w:rPr>
                  </w:pPr>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official exam</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4,5,6,9</w:t>
                  </w:r>
                </w:p>
              </w:tc>
            </w:tr>
            <w:tr w:rsidR="00A1020E" w:rsidRPr="00A1020E" w:rsidTr="00A1020E">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10.1</w:t>
                  </w:r>
                </w:p>
              </w:tc>
              <w:tc>
                <w:tcPr>
                  <w:tcW w:w="189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 xml:space="preserve">Analyzing  ASD screening findings </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4"/>
                    </w:rPr>
                  </w:pPr>
                  <w:r w:rsidRPr="00A1020E">
                    <w:rPr>
                      <w:rFonts w:ascii="Times New Roman" w:hAnsi="Times New Roman"/>
                      <w:sz w:val="22"/>
                      <w:szCs w:val="22"/>
                    </w:rPr>
                    <w:t> </w:t>
                  </w:r>
                  <w:r w:rsidRPr="00A1020E">
                    <w:rPr>
                      <w:rFonts w:ascii="Times New Roman" w:hAnsi="Times New Roman"/>
                      <w:sz w:val="24"/>
                    </w:rPr>
                    <w:t>Asynchronous lecturing</w:t>
                  </w:r>
                </w:p>
                <w:p w:rsidR="00A1020E" w:rsidRPr="00A1020E" w:rsidRDefault="00A1020E" w:rsidP="00A1020E">
                  <w:pPr>
                    <w:rPr>
                      <w:rFonts w:ascii="Times New Roman" w:hAnsi="Times New Roman"/>
                      <w:sz w:val="22"/>
                      <w:szCs w:val="22"/>
                    </w:rPr>
                  </w:pPr>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online quiz</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2, 7 &amp; case study</w:t>
                  </w:r>
                </w:p>
              </w:tc>
            </w:tr>
            <w:tr w:rsidR="00A1020E" w:rsidRPr="00A1020E" w:rsidTr="00A1020E">
              <w:trPr>
                <w:trHeight w:val="300"/>
              </w:trPr>
              <w:tc>
                <w:tcPr>
                  <w:tcW w:w="960" w:type="dxa"/>
                  <w:vMerge/>
                  <w:tcBorders>
                    <w:top w:val="nil"/>
                    <w:left w:val="single" w:sz="4" w:space="0" w:color="auto"/>
                    <w:bottom w:val="single" w:sz="4" w:space="0" w:color="auto"/>
                    <w:right w:val="single" w:sz="4" w:space="0" w:color="auto"/>
                  </w:tcBorders>
                  <w:vAlign w:val="center"/>
                  <w:hideMark/>
                </w:tcPr>
                <w:p w:rsidR="00A1020E" w:rsidRPr="00A1020E" w:rsidRDefault="00A1020E" w:rsidP="00A1020E">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10.2</w:t>
                  </w:r>
                </w:p>
              </w:tc>
              <w:tc>
                <w:tcPr>
                  <w:tcW w:w="189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specific assessment domains , ADOS as an assessment tool</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4"/>
                    </w:rPr>
                  </w:pPr>
                  <w:r w:rsidRPr="00A1020E">
                    <w:rPr>
                      <w:rFonts w:ascii="Times New Roman" w:hAnsi="Times New Roman"/>
                      <w:sz w:val="22"/>
                      <w:szCs w:val="22"/>
                    </w:rPr>
                    <w:t> </w:t>
                  </w:r>
                  <w:r w:rsidRPr="00A1020E">
                    <w:rPr>
                      <w:rFonts w:ascii="Times New Roman" w:hAnsi="Times New Roman"/>
                      <w:sz w:val="24"/>
                    </w:rPr>
                    <w:t>Synchronous lecturing/meeting</w:t>
                  </w:r>
                </w:p>
                <w:p w:rsidR="00A1020E" w:rsidRPr="00A1020E" w:rsidRDefault="00A1020E" w:rsidP="00A1020E">
                  <w:pPr>
                    <w:rPr>
                      <w:rFonts w:ascii="Times New Roman" w:hAnsi="Times New Roman"/>
                      <w:sz w:val="22"/>
                      <w:szCs w:val="22"/>
                    </w:rPr>
                  </w:pPr>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official exam</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10</w:t>
                  </w:r>
                </w:p>
              </w:tc>
            </w:tr>
            <w:tr w:rsidR="00A1020E" w:rsidRPr="00A1020E" w:rsidTr="001D2F2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11.1</w:t>
                  </w:r>
                </w:p>
              </w:tc>
              <w:tc>
                <w:tcPr>
                  <w:tcW w:w="189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Hands on learning: ADOS and DSM-5 and DSM-4</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4"/>
                    </w:rPr>
                  </w:pPr>
                  <w:r w:rsidRPr="00A1020E">
                    <w:rPr>
                      <w:rFonts w:ascii="Times New Roman" w:hAnsi="Times New Roman"/>
                      <w:sz w:val="22"/>
                      <w:szCs w:val="22"/>
                    </w:rPr>
                    <w:t> </w:t>
                  </w:r>
                  <w:r w:rsidRPr="00A1020E">
                    <w:rPr>
                      <w:rFonts w:ascii="Times New Roman" w:hAnsi="Times New Roman"/>
                      <w:sz w:val="24"/>
                    </w:rPr>
                    <w:t>Asynchronous lecturing</w:t>
                  </w:r>
                </w:p>
                <w:p w:rsidR="00A1020E" w:rsidRPr="00A1020E" w:rsidRDefault="00A1020E" w:rsidP="00A1020E">
                  <w:pPr>
                    <w:rPr>
                      <w:rFonts w:ascii="Times New Roman" w:hAnsi="Times New Roman"/>
                      <w:sz w:val="22"/>
                      <w:szCs w:val="22"/>
                    </w:rPr>
                  </w:pPr>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online quiz</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Diagnostic  report of ASD</w:t>
                  </w:r>
                </w:p>
              </w:tc>
            </w:tr>
            <w:tr w:rsidR="00A1020E" w:rsidRPr="00A1020E" w:rsidTr="00DE5565">
              <w:trPr>
                <w:trHeight w:val="300"/>
              </w:trPr>
              <w:tc>
                <w:tcPr>
                  <w:tcW w:w="960" w:type="dxa"/>
                  <w:vMerge/>
                  <w:tcBorders>
                    <w:top w:val="nil"/>
                    <w:left w:val="single" w:sz="4" w:space="0" w:color="auto"/>
                    <w:bottom w:val="single" w:sz="4" w:space="0" w:color="auto"/>
                    <w:right w:val="single" w:sz="4" w:space="0" w:color="auto"/>
                  </w:tcBorders>
                  <w:vAlign w:val="center"/>
                  <w:hideMark/>
                </w:tcPr>
                <w:p w:rsidR="00A1020E" w:rsidRPr="00A1020E" w:rsidRDefault="00A1020E" w:rsidP="00A1020E">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11.2</w:t>
                  </w:r>
                </w:p>
              </w:tc>
              <w:tc>
                <w:tcPr>
                  <w:tcW w:w="189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Evidence-based intervention of communication approaches</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4"/>
                    </w:rPr>
                  </w:pPr>
                  <w:r w:rsidRPr="00A1020E">
                    <w:rPr>
                      <w:rFonts w:ascii="Times New Roman" w:hAnsi="Times New Roman"/>
                      <w:sz w:val="22"/>
                      <w:szCs w:val="22"/>
                    </w:rPr>
                    <w:t> </w:t>
                  </w:r>
                  <w:r w:rsidRPr="00A1020E">
                    <w:rPr>
                      <w:rFonts w:ascii="Times New Roman" w:hAnsi="Times New Roman"/>
                      <w:sz w:val="24"/>
                    </w:rPr>
                    <w:t>Synchronous lecturing/meeting</w:t>
                  </w:r>
                </w:p>
                <w:p w:rsidR="00A1020E" w:rsidRPr="00A1020E" w:rsidRDefault="00A1020E" w:rsidP="00A1020E">
                  <w:pPr>
                    <w:rPr>
                      <w:rFonts w:ascii="Times New Roman" w:hAnsi="Times New Roman"/>
                      <w:sz w:val="22"/>
                      <w:szCs w:val="22"/>
                    </w:rPr>
                  </w:pPr>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official exam</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4,6, 11</w:t>
                  </w:r>
                </w:p>
              </w:tc>
            </w:tr>
            <w:tr w:rsidR="00A1020E" w:rsidRPr="00A1020E" w:rsidTr="00DE556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12.1</w:t>
                  </w:r>
                </w:p>
              </w:tc>
              <w:tc>
                <w:tcPr>
                  <w:tcW w:w="189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evidence-based intervention of communication approaches</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4"/>
                    </w:rPr>
                  </w:pPr>
                  <w:r w:rsidRPr="00A1020E">
                    <w:rPr>
                      <w:rFonts w:ascii="Times New Roman" w:hAnsi="Times New Roman"/>
                      <w:sz w:val="22"/>
                      <w:szCs w:val="22"/>
                    </w:rPr>
                    <w:t> </w:t>
                  </w:r>
                  <w:r w:rsidRPr="00A1020E">
                    <w:rPr>
                      <w:rFonts w:ascii="Times New Roman" w:hAnsi="Times New Roman"/>
                      <w:sz w:val="24"/>
                    </w:rPr>
                    <w:t>Asynchronous lecturing</w:t>
                  </w:r>
                </w:p>
                <w:p w:rsidR="00A1020E" w:rsidRPr="00A1020E" w:rsidRDefault="00A1020E" w:rsidP="00A1020E">
                  <w:pPr>
                    <w:rPr>
                      <w:rFonts w:ascii="Times New Roman" w:hAnsi="Times New Roman"/>
                      <w:sz w:val="22"/>
                      <w:szCs w:val="22"/>
                    </w:rPr>
                  </w:pPr>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submission of summary to class</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u w:val="single"/>
                    </w:rPr>
                  </w:pPr>
                  <w:r w:rsidRPr="00A1020E">
                    <w:rPr>
                      <w:rFonts w:ascii="Calibri" w:hAnsi="Calibri" w:cs="Calibri"/>
                      <w:sz w:val="18"/>
                      <w:szCs w:val="18"/>
                      <w:u w:val="single"/>
                    </w:rPr>
                    <w:t xml:space="preserve"> 7quiz, 11</w:t>
                  </w:r>
                </w:p>
              </w:tc>
            </w:tr>
            <w:tr w:rsidR="00A1020E" w:rsidRPr="00A1020E" w:rsidTr="001D2F2F">
              <w:trPr>
                <w:trHeight w:val="300"/>
              </w:trPr>
              <w:tc>
                <w:tcPr>
                  <w:tcW w:w="960" w:type="dxa"/>
                  <w:vMerge/>
                  <w:tcBorders>
                    <w:top w:val="nil"/>
                    <w:left w:val="single" w:sz="4" w:space="0" w:color="auto"/>
                    <w:bottom w:val="single" w:sz="4" w:space="0" w:color="auto"/>
                    <w:right w:val="single" w:sz="4" w:space="0" w:color="auto"/>
                  </w:tcBorders>
                  <w:vAlign w:val="center"/>
                  <w:hideMark/>
                </w:tcPr>
                <w:p w:rsidR="00A1020E" w:rsidRPr="00A1020E" w:rsidRDefault="00A1020E" w:rsidP="00A1020E">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12.2</w:t>
                  </w:r>
                </w:p>
              </w:tc>
              <w:tc>
                <w:tcPr>
                  <w:tcW w:w="189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introduction to the role of the SLP in communication development</w:t>
                  </w:r>
                </w:p>
              </w:tc>
              <w:tc>
                <w:tcPr>
                  <w:tcW w:w="2127" w:type="dxa"/>
                  <w:tcBorders>
                    <w:top w:val="nil"/>
                    <w:left w:val="single" w:sz="4" w:space="0" w:color="auto"/>
                    <w:bottom w:val="single" w:sz="4" w:space="0" w:color="auto"/>
                    <w:right w:val="single" w:sz="4" w:space="0" w:color="auto"/>
                  </w:tcBorders>
                  <w:shd w:val="clear" w:color="auto" w:fill="auto"/>
                  <w:noWrap/>
                </w:tcPr>
                <w:p w:rsidR="00A1020E" w:rsidRPr="00A1020E" w:rsidRDefault="00A1020E" w:rsidP="00A1020E">
                  <w:pPr>
                    <w:rPr>
                      <w:rFonts w:ascii="Times New Roman" w:hAnsi="Times New Roman"/>
                      <w:sz w:val="24"/>
                    </w:rPr>
                  </w:pPr>
                  <w:r w:rsidRPr="00A1020E">
                    <w:rPr>
                      <w:rFonts w:ascii="Times New Roman" w:hAnsi="Times New Roman"/>
                      <w:sz w:val="24"/>
                    </w:rPr>
                    <w:t>Synchronous lecturing/meeting</w:t>
                  </w:r>
                </w:p>
                <w:p w:rsidR="00A1020E" w:rsidRPr="00A1020E" w:rsidRDefault="00A1020E" w:rsidP="00A1020E">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official exam</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9,11</w:t>
                  </w:r>
                </w:p>
              </w:tc>
            </w:tr>
            <w:tr w:rsidR="00A1020E" w:rsidRPr="00A1020E" w:rsidTr="00DE556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13.1</w:t>
                  </w:r>
                </w:p>
              </w:tc>
              <w:tc>
                <w:tcPr>
                  <w:tcW w:w="189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strategies for communication and social development in ASD considerations and processes in teaching skills for individuals with ASD</w:t>
                  </w:r>
                </w:p>
                <w:p w:rsidR="00A1020E" w:rsidRPr="00A1020E" w:rsidRDefault="00A1020E" w:rsidP="00A1020E">
                  <w:pPr>
                    <w:rPr>
                      <w:rFonts w:ascii="Calibri" w:hAnsi="Calibri" w:cs="Calibri"/>
                      <w:sz w:val="18"/>
                      <w:szCs w:val="18"/>
                    </w:rPr>
                  </w:pPr>
                </w:p>
              </w:tc>
              <w:tc>
                <w:tcPr>
                  <w:tcW w:w="2127" w:type="dxa"/>
                  <w:tcBorders>
                    <w:top w:val="nil"/>
                    <w:left w:val="single" w:sz="4" w:space="0" w:color="auto"/>
                    <w:bottom w:val="single" w:sz="4" w:space="0" w:color="auto"/>
                    <w:right w:val="single" w:sz="4" w:space="0" w:color="auto"/>
                  </w:tcBorders>
                  <w:shd w:val="clear" w:color="auto" w:fill="auto"/>
                  <w:noWrap/>
                </w:tcPr>
                <w:p w:rsidR="00A1020E" w:rsidRPr="00A1020E" w:rsidRDefault="00A1020E" w:rsidP="00A1020E">
                  <w:pPr>
                    <w:rPr>
                      <w:rFonts w:ascii="Times New Roman" w:hAnsi="Times New Roman"/>
                      <w:sz w:val="24"/>
                    </w:rPr>
                  </w:pPr>
                  <w:r w:rsidRPr="00A1020E">
                    <w:rPr>
                      <w:rFonts w:ascii="Times New Roman" w:hAnsi="Times New Roman"/>
                      <w:sz w:val="24"/>
                    </w:rPr>
                    <w:t>Synchronous lecturing/meeting</w:t>
                  </w:r>
                </w:p>
                <w:p w:rsidR="00A1020E" w:rsidRPr="00A1020E" w:rsidRDefault="00A1020E" w:rsidP="00A1020E">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 xml:space="preserve">Official exam </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u w:val="single"/>
                    </w:rPr>
                    <w:t>8 (p.39)</w:t>
                  </w:r>
                  <w:r w:rsidRPr="00A1020E">
                    <w:t xml:space="preserve"> </w:t>
                  </w:r>
                  <w:hyperlink r:id="rId15" w:history="1">
                    <w:r w:rsidRPr="00A1020E">
                      <w:rPr>
                        <w:rFonts w:ascii="Calibri" w:hAnsi="Calibri" w:cs="Calibri"/>
                        <w:sz w:val="18"/>
                        <w:szCs w:val="18"/>
                        <w:u w:val="single"/>
                      </w:rPr>
                      <w:t>handout (communication and interviewing ,ch13)</w:t>
                    </w:r>
                  </w:hyperlink>
                </w:p>
              </w:tc>
            </w:tr>
            <w:tr w:rsidR="00A1020E" w:rsidRPr="00A1020E" w:rsidTr="00DE5565">
              <w:trPr>
                <w:trHeight w:val="300"/>
              </w:trPr>
              <w:tc>
                <w:tcPr>
                  <w:tcW w:w="960" w:type="dxa"/>
                  <w:vMerge/>
                  <w:tcBorders>
                    <w:top w:val="nil"/>
                    <w:left w:val="single" w:sz="4" w:space="0" w:color="auto"/>
                    <w:bottom w:val="single" w:sz="4" w:space="0" w:color="auto"/>
                    <w:right w:val="single" w:sz="4" w:space="0" w:color="auto"/>
                  </w:tcBorders>
                  <w:vAlign w:val="center"/>
                  <w:hideMark/>
                </w:tcPr>
                <w:p w:rsidR="00A1020E" w:rsidRPr="00A1020E" w:rsidRDefault="00A1020E" w:rsidP="00A1020E">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13.2</w:t>
                  </w:r>
                </w:p>
              </w:tc>
              <w:tc>
                <w:tcPr>
                  <w:tcW w:w="189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strategies for communication and social development in ASD considerations and processes in teaching skills for individuals with ASD</w:t>
                  </w:r>
                </w:p>
                <w:p w:rsidR="00A1020E" w:rsidRPr="00A1020E" w:rsidRDefault="00A1020E" w:rsidP="00A1020E">
                  <w:pPr>
                    <w:rPr>
                      <w:rFonts w:ascii="Calibri" w:hAnsi="Calibri" w:cs="Calibri"/>
                      <w:sz w:val="18"/>
                      <w:szCs w:val="18"/>
                    </w:rPr>
                  </w:pPr>
                </w:p>
              </w:tc>
              <w:tc>
                <w:tcPr>
                  <w:tcW w:w="2127" w:type="dxa"/>
                  <w:tcBorders>
                    <w:top w:val="nil"/>
                    <w:left w:val="single" w:sz="4" w:space="0" w:color="auto"/>
                    <w:bottom w:val="single" w:sz="4" w:space="0" w:color="auto"/>
                    <w:right w:val="single" w:sz="4" w:space="0" w:color="auto"/>
                  </w:tcBorders>
                  <w:shd w:val="clear" w:color="auto" w:fill="auto"/>
                  <w:noWrap/>
                </w:tcPr>
                <w:p w:rsidR="00A1020E" w:rsidRPr="00A1020E" w:rsidRDefault="00A1020E" w:rsidP="00A1020E">
                  <w:pPr>
                    <w:rPr>
                      <w:rFonts w:ascii="Times New Roman" w:hAnsi="Times New Roman"/>
                      <w:sz w:val="24"/>
                    </w:rPr>
                  </w:pPr>
                  <w:r w:rsidRPr="00A1020E">
                    <w:rPr>
                      <w:rFonts w:ascii="Times New Roman" w:hAnsi="Times New Roman"/>
                      <w:sz w:val="24"/>
                    </w:rPr>
                    <w:t>Synchronous lecturing/meeting</w:t>
                  </w:r>
                </w:p>
                <w:p w:rsidR="00A1020E" w:rsidRPr="00A1020E" w:rsidRDefault="00A1020E" w:rsidP="00A1020E">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 xml:space="preserve">Official exam </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u w:val="single"/>
                    </w:rPr>
                    <w:t>8 (p.39)</w:t>
                  </w:r>
                  <w:r w:rsidRPr="00A1020E">
                    <w:t xml:space="preserve"> </w:t>
                  </w:r>
                  <w:hyperlink r:id="rId16" w:history="1">
                    <w:r w:rsidRPr="00A1020E">
                      <w:rPr>
                        <w:rFonts w:ascii="Calibri" w:hAnsi="Calibri" w:cs="Calibri"/>
                        <w:sz w:val="18"/>
                        <w:szCs w:val="18"/>
                        <w:u w:val="single"/>
                      </w:rPr>
                      <w:t>handout (communication and interviewing ,ch13)</w:t>
                    </w:r>
                  </w:hyperlink>
                </w:p>
              </w:tc>
            </w:tr>
            <w:tr w:rsidR="00A1020E" w:rsidRPr="00A1020E" w:rsidTr="00496D3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14.1</w:t>
                  </w:r>
                </w:p>
              </w:tc>
              <w:tc>
                <w:tcPr>
                  <w:tcW w:w="189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writing goals and developing the behavior intervention plan</w:t>
                  </w:r>
                </w:p>
              </w:tc>
              <w:tc>
                <w:tcPr>
                  <w:tcW w:w="2127" w:type="dxa"/>
                  <w:tcBorders>
                    <w:top w:val="nil"/>
                    <w:left w:val="single" w:sz="4" w:space="0" w:color="auto"/>
                    <w:bottom w:val="single" w:sz="4" w:space="0" w:color="auto"/>
                    <w:right w:val="single" w:sz="4" w:space="0" w:color="auto"/>
                  </w:tcBorders>
                  <w:shd w:val="clear" w:color="auto" w:fill="auto"/>
                  <w:noWrap/>
                </w:tcPr>
                <w:p w:rsidR="00A1020E" w:rsidRPr="00A1020E" w:rsidRDefault="00A1020E" w:rsidP="00A1020E">
                  <w:pPr>
                    <w:rPr>
                      <w:rFonts w:ascii="Times New Roman" w:hAnsi="Times New Roman"/>
                      <w:sz w:val="24"/>
                    </w:rPr>
                  </w:pPr>
                  <w:r w:rsidRPr="00A1020E">
                    <w:rPr>
                      <w:rFonts w:ascii="Times New Roman" w:hAnsi="Times New Roman"/>
                      <w:sz w:val="24"/>
                    </w:rPr>
                    <w:t>Synchronous lecturing/meeting</w:t>
                  </w:r>
                </w:p>
                <w:p w:rsidR="00A1020E" w:rsidRPr="00A1020E" w:rsidRDefault="00A1020E" w:rsidP="00A1020E">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official exam</w:t>
                  </w:r>
                </w:p>
              </w:tc>
              <w:tc>
                <w:tcPr>
                  <w:tcW w:w="1740" w:type="dxa"/>
                  <w:tcBorders>
                    <w:top w:val="single" w:sz="4" w:space="0" w:color="auto"/>
                    <w:bottom w:val="single" w:sz="4" w:space="0" w:color="auto"/>
                    <w:right w:val="single" w:sz="4" w:space="0" w:color="auto"/>
                  </w:tcBorders>
                  <w:shd w:val="clear" w:color="auto" w:fill="auto"/>
                  <w:noWrap/>
                  <w:vAlign w:val="bottom"/>
                </w:tcPr>
                <w:p w:rsidR="00A1020E" w:rsidRPr="00A1020E" w:rsidRDefault="005210E8" w:rsidP="00A1020E">
                  <w:pPr>
                    <w:jc w:val="center"/>
                    <w:rPr>
                      <w:rFonts w:ascii="Calibri" w:hAnsi="Calibri" w:cs="Calibri"/>
                      <w:sz w:val="18"/>
                      <w:szCs w:val="18"/>
                      <w:u w:val="single"/>
                    </w:rPr>
                  </w:pPr>
                  <w:hyperlink r:id="rId17" w:history="1">
                    <w:r w:rsidR="00A1020E" w:rsidRPr="00A1020E">
                      <w:rPr>
                        <w:rFonts w:ascii="Calibri" w:hAnsi="Calibri" w:cs="Calibri"/>
                        <w:sz w:val="18"/>
                        <w:szCs w:val="18"/>
                        <w:u w:val="single"/>
                      </w:rPr>
                      <w:t>8 (p.69)</w:t>
                    </w:r>
                  </w:hyperlink>
                </w:p>
              </w:tc>
            </w:tr>
            <w:tr w:rsidR="00A1020E" w:rsidRPr="00A1020E" w:rsidTr="00496D37">
              <w:trPr>
                <w:trHeight w:val="300"/>
              </w:trPr>
              <w:tc>
                <w:tcPr>
                  <w:tcW w:w="960" w:type="dxa"/>
                  <w:vMerge/>
                  <w:tcBorders>
                    <w:top w:val="nil"/>
                    <w:left w:val="single" w:sz="4" w:space="0" w:color="auto"/>
                    <w:bottom w:val="single" w:sz="4" w:space="0" w:color="auto"/>
                    <w:right w:val="single" w:sz="4" w:space="0" w:color="auto"/>
                  </w:tcBorders>
                  <w:vAlign w:val="center"/>
                  <w:hideMark/>
                </w:tcPr>
                <w:p w:rsidR="00A1020E" w:rsidRPr="00A1020E" w:rsidRDefault="00A1020E" w:rsidP="00A1020E">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14.2</w:t>
                  </w:r>
                </w:p>
              </w:tc>
              <w:tc>
                <w:tcPr>
                  <w:tcW w:w="189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Calibri" w:hAnsi="Calibri" w:cs="Calibri"/>
                      <w:sz w:val="18"/>
                      <w:szCs w:val="18"/>
                    </w:rPr>
                  </w:pPr>
                  <w:r w:rsidRPr="00A1020E">
                    <w:rPr>
                      <w:rFonts w:ascii="Calibri" w:hAnsi="Calibri" w:cs="Calibri"/>
                      <w:sz w:val="18"/>
                      <w:szCs w:val="18"/>
                    </w:rPr>
                    <w:t xml:space="preserve">Case study for assignment </w:t>
                  </w:r>
                </w:p>
              </w:tc>
              <w:tc>
                <w:tcPr>
                  <w:tcW w:w="2127" w:type="dxa"/>
                  <w:tcBorders>
                    <w:top w:val="nil"/>
                    <w:left w:val="single" w:sz="4" w:space="0" w:color="auto"/>
                    <w:bottom w:val="single" w:sz="4" w:space="0" w:color="auto"/>
                    <w:right w:val="single" w:sz="4" w:space="0" w:color="auto"/>
                  </w:tcBorders>
                  <w:shd w:val="clear" w:color="auto" w:fill="auto"/>
                  <w:noWrap/>
                </w:tcPr>
                <w:p w:rsidR="00A1020E" w:rsidRPr="00A1020E" w:rsidRDefault="00A1020E" w:rsidP="00A1020E">
                  <w:pPr>
                    <w:rPr>
                      <w:rFonts w:ascii="Times New Roman" w:hAnsi="Times New Roman"/>
                      <w:sz w:val="24"/>
                    </w:rPr>
                  </w:pPr>
                  <w:r w:rsidRPr="00A1020E">
                    <w:rPr>
                      <w:rFonts w:ascii="Times New Roman" w:hAnsi="Times New Roman"/>
                      <w:sz w:val="24"/>
                    </w:rPr>
                    <w:t xml:space="preserve">Synchronous </w:t>
                  </w:r>
                  <w:r w:rsidRPr="00A1020E">
                    <w:rPr>
                      <w:rFonts w:ascii="Times New Roman" w:hAnsi="Times New Roman"/>
                      <w:sz w:val="24"/>
                    </w:rPr>
                    <w:lastRenderedPageBreak/>
                    <w:t>lecturing/meeting</w:t>
                  </w:r>
                </w:p>
                <w:p w:rsidR="00A1020E" w:rsidRPr="00A1020E" w:rsidRDefault="00A1020E" w:rsidP="00A1020E">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lastRenderedPageBreak/>
                    <w:t>online quiz</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020E" w:rsidRPr="00A1020E" w:rsidRDefault="00A1020E" w:rsidP="00A1020E">
                  <w:pPr>
                    <w:rPr>
                      <w:rFonts w:ascii="Times New Roman" w:hAnsi="Times New Roman"/>
                      <w:sz w:val="22"/>
                      <w:szCs w:val="22"/>
                    </w:rPr>
                  </w:pPr>
                  <w:r w:rsidRPr="00A1020E">
                    <w:rPr>
                      <w:rFonts w:ascii="Times New Roman" w:hAnsi="Times New Roman"/>
                      <w:sz w:val="22"/>
                      <w:szCs w:val="22"/>
                    </w:rPr>
                    <w:t> </w:t>
                  </w:r>
                </w:p>
              </w:tc>
            </w:tr>
            <w:tr w:rsidR="00A1020E" w:rsidRPr="00A1020E" w:rsidTr="00496D3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lastRenderedPageBreak/>
                    <w:t>15</w:t>
                  </w: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15.1</w:t>
                  </w:r>
                </w:p>
              </w:tc>
              <w:tc>
                <w:tcPr>
                  <w:tcW w:w="1894"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rPr>
                      <w:rFonts w:ascii="Calibri" w:hAnsi="Calibri" w:cs="Calibri"/>
                      <w:sz w:val="18"/>
                      <w:szCs w:val="18"/>
                    </w:rPr>
                  </w:pPr>
                  <w:r w:rsidRPr="00A1020E">
                    <w:rPr>
                      <w:rFonts w:ascii="Calibri" w:hAnsi="Calibri" w:cs="Calibri"/>
                      <w:sz w:val="18"/>
                      <w:szCs w:val="18"/>
                    </w:rPr>
                    <w:t>Case study for assignment</w:t>
                  </w:r>
                </w:p>
              </w:tc>
              <w:tc>
                <w:tcPr>
                  <w:tcW w:w="2127" w:type="dxa"/>
                  <w:tcBorders>
                    <w:top w:val="nil"/>
                    <w:left w:val="single" w:sz="4" w:space="0" w:color="auto"/>
                    <w:bottom w:val="single" w:sz="4" w:space="0" w:color="auto"/>
                    <w:right w:val="single" w:sz="4" w:space="0" w:color="auto"/>
                  </w:tcBorders>
                  <w:shd w:val="clear" w:color="auto" w:fill="auto"/>
                  <w:noWrap/>
                  <w:hideMark/>
                </w:tcPr>
                <w:p w:rsidR="00A1020E" w:rsidRPr="00A1020E" w:rsidRDefault="00A1020E" w:rsidP="00A1020E">
                  <w:pPr>
                    <w:rPr>
                      <w:rFonts w:ascii="Times New Roman" w:hAnsi="Times New Roman"/>
                      <w:sz w:val="24"/>
                    </w:rPr>
                  </w:pPr>
                  <w:r w:rsidRPr="00A1020E">
                    <w:rPr>
                      <w:rFonts w:ascii="Times New Roman" w:hAnsi="Times New Roman"/>
                      <w:sz w:val="24"/>
                    </w:rPr>
                    <w:t>Synchronous lecturing/meeting</w:t>
                  </w:r>
                </w:p>
                <w:p w:rsidR="00A1020E" w:rsidRPr="00A1020E" w:rsidRDefault="00A1020E" w:rsidP="00A1020E">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 xml:space="preserve">Online quiz </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rPr>
                      <w:rFonts w:ascii="Times New Roman" w:hAnsi="Times New Roman"/>
                      <w:sz w:val="22"/>
                      <w:szCs w:val="22"/>
                    </w:rPr>
                  </w:pPr>
                  <w:r w:rsidRPr="00A1020E">
                    <w:rPr>
                      <w:rFonts w:ascii="Times New Roman" w:hAnsi="Times New Roman"/>
                      <w:sz w:val="22"/>
                      <w:szCs w:val="22"/>
                    </w:rPr>
                    <w:t> </w:t>
                  </w:r>
                </w:p>
              </w:tc>
            </w:tr>
            <w:tr w:rsidR="00A1020E" w:rsidRPr="00A1020E" w:rsidTr="00496D37">
              <w:trPr>
                <w:trHeight w:val="300"/>
              </w:trPr>
              <w:tc>
                <w:tcPr>
                  <w:tcW w:w="960" w:type="dxa"/>
                  <w:vMerge/>
                  <w:tcBorders>
                    <w:top w:val="nil"/>
                    <w:left w:val="single" w:sz="4" w:space="0" w:color="auto"/>
                    <w:bottom w:val="single" w:sz="4" w:space="0" w:color="auto"/>
                    <w:right w:val="single" w:sz="4" w:space="0" w:color="auto"/>
                  </w:tcBorders>
                  <w:vAlign w:val="center"/>
                  <w:hideMark/>
                </w:tcPr>
                <w:p w:rsidR="00A1020E" w:rsidRPr="00A1020E" w:rsidRDefault="00A1020E" w:rsidP="00A1020E">
                  <w:pPr>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1020E" w:rsidRPr="00A1020E" w:rsidRDefault="00A1020E" w:rsidP="00A1020E">
                  <w:pPr>
                    <w:jc w:val="center"/>
                    <w:rPr>
                      <w:rFonts w:ascii="Times New Roman" w:hAnsi="Times New Roman"/>
                      <w:sz w:val="22"/>
                      <w:szCs w:val="22"/>
                    </w:rPr>
                  </w:pPr>
                  <w:r w:rsidRPr="00A1020E">
                    <w:rPr>
                      <w:rFonts w:ascii="Times New Roman" w:hAnsi="Times New Roman"/>
                      <w:sz w:val="22"/>
                      <w:szCs w:val="22"/>
                    </w:rPr>
                    <w:t>15.2</w:t>
                  </w:r>
                </w:p>
              </w:tc>
              <w:tc>
                <w:tcPr>
                  <w:tcW w:w="1894"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rPr>
                      <w:rFonts w:ascii="Calibri" w:hAnsi="Calibri" w:cs="Calibri"/>
                      <w:sz w:val="18"/>
                      <w:szCs w:val="18"/>
                    </w:rPr>
                  </w:pPr>
                  <w:r w:rsidRPr="00A1020E">
                    <w:rPr>
                      <w:rFonts w:ascii="Calibri" w:hAnsi="Calibri" w:cs="Calibri"/>
                      <w:sz w:val="18"/>
                      <w:szCs w:val="18"/>
                    </w:rPr>
                    <w:t>Case study for assignment</w:t>
                  </w:r>
                </w:p>
              </w:tc>
              <w:tc>
                <w:tcPr>
                  <w:tcW w:w="2127" w:type="dxa"/>
                  <w:tcBorders>
                    <w:top w:val="nil"/>
                    <w:left w:val="single" w:sz="4" w:space="0" w:color="auto"/>
                    <w:bottom w:val="single" w:sz="4" w:space="0" w:color="auto"/>
                    <w:right w:val="single" w:sz="4" w:space="0" w:color="auto"/>
                  </w:tcBorders>
                  <w:shd w:val="clear" w:color="auto" w:fill="auto"/>
                  <w:noWrap/>
                  <w:hideMark/>
                </w:tcPr>
                <w:p w:rsidR="00A1020E" w:rsidRPr="00A1020E" w:rsidRDefault="00A1020E" w:rsidP="00A1020E">
                  <w:pPr>
                    <w:rPr>
                      <w:rFonts w:ascii="Times New Roman" w:hAnsi="Times New Roman"/>
                      <w:sz w:val="24"/>
                    </w:rPr>
                  </w:pPr>
                  <w:r w:rsidRPr="00A1020E">
                    <w:rPr>
                      <w:rFonts w:ascii="Times New Roman" w:hAnsi="Times New Roman"/>
                      <w:sz w:val="24"/>
                    </w:rPr>
                    <w:t>Synchronous lecturing/meeting</w:t>
                  </w:r>
                </w:p>
                <w:p w:rsidR="00A1020E" w:rsidRPr="00A1020E" w:rsidRDefault="00A1020E" w:rsidP="00A1020E">
                  <w:r w:rsidRPr="00A1020E">
                    <w:rPr>
                      <w:rFonts w:ascii="Times New Roman" w:hAnsi="Times New Roman"/>
                      <w:sz w:val="24"/>
                    </w:rPr>
                    <w:t>Microsoft teams</w:t>
                  </w:r>
                </w:p>
              </w:tc>
              <w:tc>
                <w:tcPr>
                  <w:tcW w:w="2004"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jc w:val="center"/>
                    <w:rPr>
                      <w:rFonts w:ascii="Calibri" w:hAnsi="Calibri" w:cs="Calibri"/>
                      <w:sz w:val="18"/>
                      <w:szCs w:val="18"/>
                    </w:rPr>
                  </w:pPr>
                  <w:r w:rsidRPr="00A1020E">
                    <w:rPr>
                      <w:rFonts w:ascii="Calibri" w:hAnsi="Calibri" w:cs="Calibri"/>
                      <w:sz w:val="18"/>
                      <w:szCs w:val="18"/>
                    </w:rPr>
                    <w:t xml:space="preserve">Online quiz </w:t>
                  </w:r>
                </w:p>
              </w:tc>
              <w:tc>
                <w:tcPr>
                  <w:tcW w:w="1740" w:type="dxa"/>
                  <w:tcBorders>
                    <w:top w:val="single" w:sz="4" w:space="0" w:color="auto"/>
                    <w:bottom w:val="single" w:sz="4" w:space="0" w:color="auto"/>
                    <w:right w:val="single" w:sz="4" w:space="0" w:color="auto"/>
                  </w:tcBorders>
                  <w:shd w:val="clear" w:color="auto" w:fill="auto"/>
                  <w:noWrap/>
                  <w:vAlign w:val="bottom"/>
                  <w:hideMark/>
                </w:tcPr>
                <w:p w:rsidR="00A1020E" w:rsidRPr="00A1020E" w:rsidRDefault="00A1020E" w:rsidP="00A1020E">
                  <w:pPr>
                    <w:rPr>
                      <w:rFonts w:ascii="Calibri" w:hAnsi="Calibri" w:cs="Calibri"/>
                      <w:sz w:val="18"/>
                      <w:szCs w:val="18"/>
                    </w:rPr>
                  </w:pPr>
                  <w:r w:rsidRPr="00A1020E">
                    <w:rPr>
                      <w:rFonts w:ascii="Calibri" w:hAnsi="Calibri" w:cs="Calibri"/>
                      <w:sz w:val="18"/>
                      <w:szCs w:val="18"/>
                    </w:rPr>
                    <w:t>Case study for assignment</w:t>
                  </w:r>
                </w:p>
              </w:tc>
            </w:tr>
          </w:tbl>
          <w:p w:rsidR="004D364A" w:rsidRPr="0003236B" w:rsidRDefault="004D364A" w:rsidP="00DE602A">
            <w:pPr>
              <w:rPr>
                <w:rFonts w:ascii="Times New Roman" w:hAnsi="Times New Roman"/>
                <w:sz w:val="24"/>
              </w:rPr>
            </w:pPr>
          </w:p>
        </w:tc>
      </w:tr>
    </w:tbl>
    <w:p w:rsidR="004D364A" w:rsidRDefault="0006104C" w:rsidP="002835BE">
      <w:pPr>
        <w:pStyle w:val="ListParagraph"/>
        <w:numPr>
          <w:ilvl w:val="0"/>
          <w:numId w:val="3"/>
        </w:numPr>
        <w:rPr>
          <w:rFonts w:ascii="Times New Roman" w:hAnsi="Times New Roman"/>
          <w:sz w:val="24"/>
        </w:rPr>
      </w:pPr>
      <w:r>
        <w:rPr>
          <w:rFonts w:ascii="Times New Roman" w:hAnsi="Times New Roman"/>
          <w:sz w:val="24"/>
        </w:rPr>
        <w:lastRenderedPageBreak/>
        <w:t>Teaching methods include: Synchronous lecturing/meeting; Asynchronous lecturing/meeting</w:t>
      </w:r>
    </w:p>
    <w:p w:rsidR="0006104C" w:rsidRPr="0006104C" w:rsidRDefault="0006104C" w:rsidP="002835BE">
      <w:pPr>
        <w:pStyle w:val="ListParagraph"/>
        <w:numPr>
          <w:ilvl w:val="0"/>
          <w:numId w:val="3"/>
        </w:numPr>
        <w:rPr>
          <w:rFonts w:ascii="Times New Roman" w:hAnsi="Times New Roman"/>
          <w:sz w:val="24"/>
        </w:rPr>
      </w:pPr>
      <w:r>
        <w:rPr>
          <w:rFonts w:ascii="Times New Roman" w:hAnsi="Times New Roman"/>
          <w:sz w:val="24"/>
        </w:rPr>
        <w:t>Evaluation methods include: Homework, Quiz, Exam, pre-lab quiz…etc</w:t>
      </w:r>
    </w:p>
    <w:p w:rsidR="00DE602A" w:rsidRPr="0003236B" w:rsidRDefault="00DE602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23</w:t>
      </w:r>
      <w:r w:rsidR="004D364A" w:rsidRPr="0003236B">
        <w:rPr>
          <w:rFonts w:ascii="Times New Roman" w:hAnsi="Times New Roman"/>
          <w:b/>
          <w:bCs/>
          <w:sz w:val="24"/>
        </w:rPr>
        <w:t xml:space="preserve"> Evaluation Methods: </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rsidR="004D364A" w:rsidRPr="0003236B" w:rsidRDefault="004D364A" w:rsidP="00DE602A">
            <w:pPr>
              <w:rPr>
                <w:rFonts w:ascii="Times New Roman" w:hAnsi="Times New Roman"/>
                <w:sz w:val="24"/>
              </w:rPr>
            </w:pPr>
          </w:p>
          <w:tbl>
            <w:tblPr>
              <w:tblW w:w="9530" w:type="dxa"/>
              <w:tblLayout w:type="fixed"/>
              <w:tblLook w:val="04A0"/>
            </w:tblPr>
            <w:tblGrid>
              <w:gridCol w:w="2880"/>
              <w:gridCol w:w="960"/>
              <w:gridCol w:w="2395"/>
              <w:gridCol w:w="1585"/>
              <w:gridCol w:w="1710"/>
            </w:tblGrid>
            <w:tr w:rsidR="00FA7DEA" w:rsidRPr="00FA7DEA"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Period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3A0FD5" w:rsidRPr="00FA7DEA" w:rsidRDefault="003A0FD5" w:rsidP="00FA7DEA">
                  <w:pPr>
                    <w:jc w:val="center"/>
                    <w:rPr>
                      <w:rFonts w:ascii="Times New Roman" w:hAnsi="Times New Roman"/>
                      <w:color w:val="000000"/>
                      <w:sz w:val="22"/>
                      <w:szCs w:val="22"/>
                    </w:rPr>
                  </w:pPr>
                  <w:r>
                    <w:rPr>
                      <w:rFonts w:ascii="Times New Roman" w:hAnsi="Times New Roman"/>
                      <w:color w:val="000000"/>
                      <w:sz w:val="22"/>
                      <w:szCs w:val="22"/>
                    </w:rPr>
                    <w:t xml:space="preserve">Midterm exam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3A0FD5">
                    <w:rPr>
                      <w:rFonts w:ascii="Times New Roman" w:hAnsi="Times New Roman"/>
                      <w:color w:val="000000"/>
                      <w:sz w:val="22"/>
                      <w:szCs w:val="22"/>
                    </w:rPr>
                    <w:t>30</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3A0FD5">
                    <w:rPr>
                      <w:rFonts w:ascii="Times New Roman" w:hAnsi="Times New Roman"/>
                      <w:color w:val="000000"/>
                      <w:sz w:val="22"/>
                      <w:szCs w:val="22"/>
                    </w:rPr>
                    <w:t>All topics covered until the exam as shown in the timeline</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3A0FD5">
                    <w:rPr>
                      <w:rFonts w:ascii="Times New Roman" w:hAnsi="Times New Roman"/>
                      <w:color w:val="000000"/>
                      <w:sz w:val="22"/>
                      <w:szCs w:val="22"/>
                    </w:rPr>
                    <w:t>18/11/2020</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roofErr w:type="spellStart"/>
                  <w:r w:rsidR="003A0FD5">
                    <w:rPr>
                      <w:rFonts w:ascii="Times New Roman" w:hAnsi="Times New Roman"/>
                      <w:color w:val="000000"/>
                      <w:sz w:val="22"/>
                      <w:szCs w:val="22"/>
                    </w:rPr>
                    <w:t>Moodle</w:t>
                  </w:r>
                  <w:proofErr w:type="spellEnd"/>
                  <w:r w:rsidR="003A0FD5">
                    <w:rPr>
                      <w:rFonts w:ascii="Times New Roman" w:hAnsi="Times New Roman"/>
                      <w:color w:val="000000"/>
                      <w:sz w:val="22"/>
                      <w:szCs w:val="22"/>
                    </w:rPr>
                    <w:t xml:space="preserve">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r w:rsidR="003A0FD5">
                    <w:rPr>
                      <w:rFonts w:ascii="Times New Roman" w:hAnsi="Times New Roman"/>
                      <w:color w:val="000000"/>
                      <w:sz w:val="22"/>
                      <w:szCs w:val="22"/>
                    </w:rPr>
                    <w:t xml:space="preserve">Assignment and quizzes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3A0FD5">
                    <w:rPr>
                      <w:rFonts w:ascii="Times New Roman" w:hAnsi="Times New Roman"/>
                      <w:color w:val="000000"/>
                      <w:sz w:val="22"/>
                      <w:szCs w:val="22"/>
                    </w:rPr>
                    <w:t>20</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3A0FD5">
                  <w:pPr>
                    <w:rPr>
                      <w:rFonts w:ascii="Times New Roman" w:hAnsi="Times New Roman"/>
                      <w:color w:val="000000"/>
                      <w:sz w:val="22"/>
                      <w:szCs w:val="22"/>
                    </w:rPr>
                  </w:pPr>
                  <w:r w:rsidRPr="00FA7DEA">
                    <w:rPr>
                      <w:rFonts w:ascii="Times New Roman" w:hAnsi="Times New Roman"/>
                      <w:color w:val="000000"/>
                      <w:sz w:val="22"/>
                      <w:szCs w:val="22"/>
                    </w:rPr>
                    <w:t> </w:t>
                  </w:r>
                  <w:r w:rsidR="003A0FD5" w:rsidRPr="003A0FD5">
                    <w:rPr>
                      <w:rFonts w:ascii="Cambria" w:hAnsi="Cambria"/>
                      <w:szCs w:val="20"/>
                      <w:lang w:val="en-GB"/>
                    </w:rPr>
                    <w:t>Determined in outline and schedule table</w:t>
                  </w:r>
                </w:p>
              </w:tc>
              <w:tc>
                <w:tcPr>
                  <w:tcW w:w="1585" w:type="dxa"/>
                  <w:tcBorders>
                    <w:top w:val="nil"/>
                    <w:left w:val="nil"/>
                    <w:bottom w:val="single" w:sz="4" w:space="0" w:color="auto"/>
                    <w:right w:val="single" w:sz="4" w:space="0" w:color="auto"/>
                  </w:tcBorders>
                  <w:shd w:val="clear" w:color="auto" w:fill="auto"/>
                  <w:noWrap/>
                  <w:vAlign w:val="bottom"/>
                  <w:hideMark/>
                </w:tcPr>
                <w:p w:rsidR="003A0FD5"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3A0FD5">
                    <w:rPr>
                      <w:rFonts w:ascii="Times New Roman" w:hAnsi="Times New Roman"/>
                      <w:color w:val="000000"/>
                      <w:sz w:val="22"/>
                      <w:szCs w:val="22"/>
                    </w:rPr>
                    <w:t xml:space="preserve">Quizzes: Throughout the semester </w:t>
                  </w:r>
                </w:p>
                <w:p w:rsidR="00FA7DEA" w:rsidRPr="00FA7DEA" w:rsidRDefault="003A0FD5" w:rsidP="00FA7DEA">
                  <w:pPr>
                    <w:rPr>
                      <w:rFonts w:ascii="Times New Roman" w:hAnsi="Times New Roman"/>
                      <w:color w:val="000000"/>
                      <w:sz w:val="22"/>
                      <w:szCs w:val="22"/>
                    </w:rPr>
                  </w:pPr>
                  <w:r>
                    <w:rPr>
                      <w:rFonts w:ascii="Times New Roman" w:hAnsi="Times New Roman"/>
                      <w:color w:val="000000"/>
                      <w:sz w:val="22"/>
                      <w:szCs w:val="22"/>
                    </w:rPr>
                    <w:t xml:space="preserve">Assignment:  week 15 </w:t>
                  </w:r>
                </w:p>
              </w:tc>
              <w:tc>
                <w:tcPr>
                  <w:tcW w:w="1710" w:type="dxa"/>
                  <w:tcBorders>
                    <w:top w:val="nil"/>
                    <w:left w:val="nil"/>
                    <w:bottom w:val="single" w:sz="4" w:space="0" w:color="auto"/>
                    <w:right w:val="single" w:sz="4" w:space="0" w:color="auto"/>
                  </w:tcBorders>
                  <w:shd w:val="clear" w:color="auto" w:fill="auto"/>
                  <w:noWrap/>
                  <w:vAlign w:val="bottom"/>
                  <w:hideMark/>
                </w:tcPr>
                <w:p w:rsidR="003A0FD5" w:rsidRDefault="003A0FD5" w:rsidP="003A0FD5">
                  <w:pPr>
                    <w:rPr>
                      <w:rFonts w:ascii="Times New Roman" w:hAnsi="Times New Roman"/>
                      <w:color w:val="000000"/>
                      <w:sz w:val="22"/>
                      <w:szCs w:val="22"/>
                    </w:rPr>
                  </w:pPr>
                  <w:proofErr w:type="spellStart"/>
                  <w:r>
                    <w:rPr>
                      <w:rFonts w:ascii="Times New Roman" w:hAnsi="Times New Roman"/>
                      <w:color w:val="000000"/>
                      <w:sz w:val="22"/>
                      <w:szCs w:val="22"/>
                    </w:rPr>
                    <w:t>Moodle</w:t>
                  </w:r>
                  <w:proofErr w:type="spellEnd"/>
                  <w:r>
                    <w:rPr>
                      <w:rFonts w:ascii="Times New Roman" w:hAnsi="Times New Roman"/>
                      <w:color w:val="000000"/>
                      <w:sz w:val="22"/>
                      <w:szCs w:val="22"/>
                    </w:rPr>
                    <w:t xml:space="preserve"> </w:t>
                  </w:r>
                </w:p>
                <w:p w:rsidR="003A0FD5" w:rsidRDefault="003A0FD5" w:rsidP="003A0FD5">
                  <w:pPr>
                    <w:rPr>
                      <w:rFonts w:ascii="Times New Roman" w:hAnsi="Times New Roman"/>
                      <w:color w:val="000000"/>
                      <w:sz w:val="22"/>
                      <w:szCs w:val="22"/>
                    </w:rPr>
                  </w:pPr>
                </w:p>
                <w:p w:rsidR="00FA7DEA" w:rsidRDefault="003A0FD5" w:rsidP="003A0FD5">
                  <w:pPr>
                    <w:rPr>
                      <w:rFonts w:ascii="Times New Roman" w:hAnsi="Times New Roman"/>
                      <w:color w:val="000000"/>
                      <w:sz w:val="22"/>
                      <w:szCs w:val="22"/>
                    </w:rPr>
                  </w:pPr>
                  <w:r>
                    <w:rPr>
                      <w:rFonts w:ascii="Times New Roman" w:hAnsi="Times New Roman"/>
                      <w:color w:val="000000"/>
                      <w:sz w:val="22"/>
                      <w:szCs w:val="22"/>
                    </w:rPr>
                    <w:t xml:space="preserve">Microsoft teams </w:t>
                  </w:r>
                </w:p>
                <w:p w:rsidR="003A0FD5" w:rsidRDefault="003A0FD5" w:rsidP="003A0FD5">
                  <w:pPr>
                    <w:rPr>
                      <w:rFonts w:ascii="Times New Roman" w:hAnsi="Times New Roman"/>
                      <w:color w:val="000000"/>
                      <w:sz w:val="22"/>
                      <w:szCs w:val="22"/>
                    </w:rPr>
                  </w:pPr>
                </w:p>
                <w:p w:rsidR="003A0FD5" w:rsidRPr="00FA7DEA" w:rsidRDefault="003A0FD5" w:rsidP="003A0FD5">
                  <w:pPr>
                    <w:rPr>
                      <w:rFonts w:ascii="Times New Roman" w:hAnsi="Times New Roman"/>
                      <w:color w:val="000000"/>
                      <w:sz w:val="22"/>
                      <w:szCs w:val="22"/>
                    </w:rPr>
                  </w:pP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r w:rsidR="003A0FD5">
                    <w:rPr>
                      <w:rFonts w:ascii="Times New Roman" w:hAnsi="Times New Roman"/>
                      <w:color w:val="000000"/>
                      <w:sz w:val="22"/>
                      <w:szCs w:val="22"/>
                    </w:rPr>
                    <w:t xml:space="preserve">Final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3A0FD5">
                    <w:rPr>
                      <w:rFonts w:ascii="Times New Roman" w:hAnsi="Times New Roman"/>
                      <w:color w:val="000000"/>
                      <w:sz w:val="22"/>
                      <w:szCs w:val="22"/>
                    </w:rPr>
                    <w:t xml:space="preserve">50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3A0FD5">
                    <w:rPr>
                      <w:rFonts w:ascii="Times New Roman" w:hAnsi="Times New Roman"/>
                      <w:color w:val="000000"/>
                      <w:sz w:val="22"/>
                      <w:szCs w:val="22"/>
                    </w:rPr>
                    <w:t xml:space="preserve">All topics covered in the course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3A0FD5" w:rsidP="00FA7DEA">
                  <w:pPr>
                    <w:rPr>
                      <w:rFonts w:ascii="Times New Roman" w:hAnsi="Times New Roman"/>
                      <w:color w:val="000000"/>
                      <w:sz w:val="22"/>
                      <w:szCs w:val="22"/>
                    </w:rPr>
                  </w:pPr>
                  <w:r>
                    <w:rPr>
                      <w:rFonts w:ascii="Times New Roman" w:hAnsi="Times New Roman"/>
                      <w:color w:val="000000"/>
                      <w:sz w:val="22"/>
                      <w:szCs w:val="22"/>
                    </w:rPr>
                    <w:t xml:space="preserve">To be determined by University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3A0FD5" w:rsidP="00FA7DEA">
                  <w:pPr>
                    <w:rPr>
                      <w:rFonts w:ascii="Times New Roman" w:hAnsi="Times New Roman"/>
                      <w:color w:val="000000"/>
                      <w:sz w:val="22"/>
                      <w:szCs w:val="22"/>
                    </w:rPr>
                  </w:pPr>
                  <w:r>
                    <w:rPr>
                      <w:rFonts w:ascii="Times New Roman" w:hAnsi="Times New Roman"/>
                      <w:color w:val="000000"/>
                      <w:sz w:val="22"/>
                      <w:szCs w:val="22"/>
                    </w:rPr>
                    <w:t xml:space="preserve">At university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FA7DEA" w:rsidRPr="00FA7DEA" w:rsidRDefault="00FA7DEA" w:rsidP="00FA7DEA">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c>
                <w:tcPr>
                  <w:tcW w:w="1585"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bl>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CE3E14" w:rsidRPr="0003236B" w:rsidRDefault="00A379F8" w:rsidP="00CE3E14">
      <w:pPr>
        <w:rPr>
          <w:rFonts w:ascii="Times New Roman" w:hAnsi="Times New Roman"/>
          <w:b/>
          <w:bCs/>
          <w:sz w:val="24"/>
        </w:rPr>
      </w:pPr>
      <w:r>
        <w:rPr>
          <w:rFonts w:ascii="Times New Roman" w:hAnsi="Times New Roman" w:hint="cs"/>
          <w:b/>
          <w:bCs/>
          <w:sz w:val="24"/>
          <w:rtl/>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w:t>
      </w:r>
      <w:proofErr w:type="spellStart"/>
      <w:r w:rsidR="00310FB2">
        <w:rPr>
          <w:rFonts w:ascii="Times New Roman" w:hAnsi="Times New Roman"/>
          <w:b/>
          <w:bCs/>
          <w:sz w:val="24"/>
        </w:rPr>
        <w:t>e.g</w:t>
      </w:r>
      <w:proofErr w:type="spellEnd"/>
      <w:r w:rsidR="00310FB2">
        <w:rPr>
          <w:rFonts w:ascii="Times New Roman" w:hAnsi="Times New Roman"/>
          <w:b/>
          <w:bCs/>
          <w:sz w:val="24"/>
        </w:rPr>
        <w:t>: students should have a computer, internet connection, webcam, account on a specific software/platform…etc)</w:t>
      </w:r>
      <w:r w:rsidR="00CE3E14" w:rsidRPr="0003236B">
        <w:rPr>
          <w:rFonts w:ascii="Times New Roman" w:hAnsi="Times New Roman"/>
          <w:b/>
          <w:bCs/>
          <w:sz w:val="24"/>
        </w:rPr>
        <w:t xml:space="preserve">: </w:t>
      </w:r>
    </w:p>
    <w:p w:rsidR="00CE3E14" w:rsidRPr="0003236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CE3E14" w:rsidRPr="0003236B" w:rsidTr="00C00858">
        <w:trPr>
          <w:trHeight w:val="833"/>
        </w:trPr>
        <w:tc>
          <w:tcPr>
            <w:tcW w:w="10008" w:type="dxa"/>
            <w:tcBorders>
              <w:bottom w:val="single" w:sz="4" w:space="0" w:color="auto"/>
            </w:tcBorders>
          </w:tcPr>
          <w:p w:rsidR="00CE3E14" w:rsidRPr="0003236B" w:rsidRDefault="00CE3E14" w:rsidP="00C00858">
            <w:pPr>
              <w:rPr>
                <w:rFonts w:ascii="Times New Roman" w:hAnsi="Times New Roman"/>
                <w:sz w:val="24"/>
              </w:rPr>
            </w:pPr>
          </w:p>
          <w:p w:rsidR="00CE3E14" w:rsidRPr="0003236B" w:rsidRDefault="003A0FD5" w:rsidP="00C00858">
            <w:pPr>
              <w:rPr>
                <w:rFonts w:ascii="Times New Roman" w:hAnsi="Times New Roman"/>
                <w:sz w:val="24"/>
              </w:rPr>
            </w:pPr>
            <w:r>
              <w:rPr>
                <w:rFonts w:ascii="Times New Roman" w:hAnsi="Times New Roman"/>
                <w:b/>
                <w:bCs/>
                <w:sz w:val="24"/>
              </w:rPr>
              <w:t>students should have a computer, internet connection, webcam</w:t>
            </w:r>
          </w:p>
          <w:p w:rsidR="00CE3E14" w:rsidRPr="0003236B" w:rsidRDefault="00CE3E14" w:rsidP="00C00858">
            <w:pPr>
              <w:rPr>
                <w:rFonts w:ascii="Times New Roman" w:hAnsi="Times New Roman"/>
                <w:sz w:val="24"/>
              </w:rPr>
            </w:pPr>
          </w:p>
          <w:p w:rsidR="00CE3E14" w:rsidRPr="0003236B" w:rsidRDefault="00CE3E14" w:rsidP="00C00858">
            <w:pPr>
              <w:rPr>
                <w:rFonts w:ascii="Times New Roman" w:hAnsi="Times New Roman"/>
                <w:sz w:val="24"/>
              </w:rPr>
            </w:pPr>
          </w:p>
        </w:tc>
      </w:tr>
    </w:tbl>
    <w:p w:rsidR="00CE3E14" w:rsidRPr="0003236B" w:rsidRDefault="00CE3E14" w:rsidP="00CE3E14">
      <w:pPr>
        <w:rPr>
          <w:rFonts w:ascii="Times New Roman" w:hAnsi="Times New Roman"/>
          <w:sz w:val="24"/>
        </w:rPr>
      </w:pPr>
    </w:p>
    <w:p w:rsidR="00CE3E14" w:rsidRPr="0003236B" w:rsidRDefault="00CE3E14"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25</w:t>
      </w:r>
      <w:r w:rsidR="004D364A" w:rsidRPr="0003236B">
        <w:rPr>
          <w:rFonts w:ascii="Times New Roman" w:hAnsi="Times New Roman"/>
          <w:b/>
          <w:bCs/>
          <w:sz w:val="24"/>
        </w:rPr>
        <w:t xml:space="preserve"> Course Policies:</w:t>
      </w:r>
    </w:p>
    <w:p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3A0FD5" w:rsidRPr="00FC5969" w:rsidTr="00634562">
        <w:tc>
          <w:tcPr>
            <w:tcW w:w="10008" w:type="dxa"/>
          </w:tcPr>
          <w:p w:rsidR="003A0FD5" w:rsidRPr="00D31BEC" w:rsidRDefault="003A0FD5" w:rsidP="00634562">
            <w:pPr>
              <w:spacing w:before="80"/>
              <w:rPr>
                <w:rFonts w:ascii="Cambria" w:hAnsi="Cambria" w:cs="Arial"/>
                <w:b/>
                <w:sz w:val="22"/>
                <w:szCs w:val="22"/>
              </w:rPr>
            </w:pPr>
            <w:r w:rsidRPr="00D31BEC">
              <w:rPr>
                <w:rFonts w:ascii="Cambria" w:hAnsi="Cambria" w:cs="Arial"/>
                <w:b/>
                <w:sz w:val="22"/>
                <w:szCs w:val="22"/>
              </w:rPr>
              <w:t>A- Attendance policies:</w:t>
            </w:r>
          </w:p>
          <w:p w:rsidR="003A0FD5" w:rsidRPr="00A71F99" w:rsidRDefault="003A0FD5" w:rsidP="003A0FD5">
            <w:pPr>
              <w:numPr>
                <w:ilvl w:val="0"/>
                <w:numId w:val="7"/>
              </w:numPr>
              <w:spacing w:before="80"/>
              <w:rPr>
                <w:rFonts w:ascii="Cambria" w:hAnsi="Cambria" w:cs="Arial"/>
                <w:bCs/>
                <w:sz w:val="22"/>
                <w:szCs w:val="22"/>
              </w:rPr>
            </w:pPr>
            <w:r w:rsidRPr="00A71F99">
              <w:rPr>
                <w:rFonts w:ascii="Cambria" w:hAnsi="Cambria"/>
                <w:sz w:val="22"/>
                <w:szCs w:val="22"/>
              </w:rPr>
              <w:t>Attendance will be taken periodically throughout the semester.</w:t>
            </w:r>
          </w:p>
          <w:p w:rsidR="003A0FD5" w:rsidRPr="00A71F99" w:rsidRDefault="003A0FD5" w:rsidP="003A0FD5">
            <w:pPr>
              <w:numPr>
                <w:ilvl w:val="0"/>
                <w:numId w:val="7"/>
              </w:numPr>
              <w:spacing w:before="80"/>
              <w:rPr>
                <w:rFonts w:ascii="Cambria" w:hAnsi="Cambria" w:cs="Arial"/>
                <w:bCs/>
                <w:sz w:val="22"/>
                <w:szCs w:val="22"/>
              </w:rPr>
            </w:pPr>
            <w:r w:rsidRPr="00A71F99">
              <w:rPr>
                <w:rFonts w:ascii="Cambria" w:hAnsi="Cambria"/>
                <w:sz w:val="22"/>
                <w:szCs w:val="22"/>
              </w:rPr>
              <w:t>Students are expected to attend and actively participate in all classes.</w:t>
            </w:r>
          </w:p>
          <w:p w:rsidR="003A0FD5" w:rsidRPr="00A71F99" w:rsidRDefault="003A0FD5" w:rsidP="003A0FD5">
            <w:pPr>
              <w:numPr>
                <w:ilvl w:val="0"/>
                <w:numId w:val="7"/>
              </w:numPr>
              <w:spacing w:before="80"/>
              <w:rPr>
                <w:rFonts w:ascii="Cambria" w:hAnsi="Cambria" w:cs="Arial"/>
                <w:bCs/>
                <w:sz w:val="22"/>
                <w:szCs w:val="22"/>
              </w:rPr>
            </w:pPr>
            <w:r w:rsidRPr="00A71F99">
              <w:rPr>
                <w:rFonts w:ascii="Cambria" w:hAnsi="Cambria"/>
                <w:sz w:val="22"/>
                <w:szCs w:val="22"/>
              </w:rPr>
              <w:lastRenderedPageBreak/>
              <w:t xml:space="preserve">Students are expected to be on time. </w:t>
            </w:r>
          </w:p>
          <w:p w:rsidR="003A0FD5" w:rsidRPr="00A71F99" w:rsidRDefault="003A0FD5" w:rsidP="003A0FD5">
            <w:pPr>
              <w:numPr>
                <w:ilvl w:val="0"/>
                <w:numId w:val="7"/>
              </w:numPr>
              <w:spacing w:before="80"/>
              <w:rPr>
                <w:rFonts w:ascii="Cambria" w:hAnsi="Cambria" w:cs="Arial"/>
                <w:bCs/>
                <w:sz w:val="22"/>
                <w:szCs w:val="22"/>
              </w:rPr>
            </w:pPr>
            <w:r w:rsidRPr="00A71F99">
              <w:rPr>
                <w:rFonts w:ascii="Cambria" w:hAnsi="Cambria"/>
                <w:sz w:val="22"/>
                <w:szCs w:val="22"/>
              </w:rPr>
              <w:t>When the student is unable to attend class, it is a courtesy to notify the instructor in advance using either e-mail or phone.</w:t>
            </w:r>
          </w:p>
          <w:p w:rsidR="003A0FD5" w:rsidRPr="00A71F99" w:rsidRDefault="003A0FD5" w:rsidP="003A0FD5">
            <w:pPr>
              <w:numPr>
                <w:ilvl w:val="0"/>
                <w:numId w:val="7"/>
              </w:numPr>
              <w:spacing w:before="80"/>
              <w:rPr>
                <w:rFonts w:ascii="Cambria" w:hAnsi="Cambria" w:cs="Arial"/>
                <w:bCs/>
                <w:sz w:val="22"/>
                <w:szCs w:val="22"/>
              </w:rPr>
            </w:pPr>
            <w:r w:rsidRPr="00A71F99">
              <w:rPr>
                <w:rFonts w:ascii="Cambria" w:hAnsi="Cambria"/>
                <w:sz w:val="22"/>
                <w:szCs w:val="22"/>
              </w:rPr>
              <w:t>Repeated tardiness or leaving early will not be accepted.</w:t>
            </w:r>
          </w:p>
          <w:p w:rsidR="003A0FD5" w:rsidRDefault="003A0FD5" w:rsidP="003A0FD5">
            <w:pPr>
              <w:numPr>
                <w:ilvl w:val="0"/>
                <w:numId w:val="7"/>
              </w:numPr>
              <w:spacing w:before="80"/>
              <w:rPr>
                <w:rFonts w:ascii="Cambria" w:hAnsi="Cambria" w:cs="Arial"/>
                <w:bCs/>
                <w:sz w:val="22"/>
                <w:szCs w:val="22"/>
              </w:rPr>
            </w:pPr>
            <w:r w:rsidRPr="00A71F99">
              <w:rPr>
                <w:rFonts w:ascii="Cambria" w:hAnsi="Cambria"/>
                <w:sz w:val="22"/>
                <w:szCs w:val="22"/>
              </w:rPr>
              <w:t xml:space="preserve">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w:t>
            </w:r>
            <w:proofErr w:type="gramStart"/>
            <w:r w:rsidRPr="00A71F99">
              <w:rPr>
                <w:rFonts w:ascii="Cambria" w:hAnsi="Cambria"/>
                <w:sz w:val="22"/>
                <w:szCs w:val="22"/>
              </w:rPr>
              <w:t>class(</w:t>
            </w:r>
            <w:proofErr w:type="spellStart"/>
            <w:proofErr w:type="gramEnd"/>
            <w:r w:rsidRPr="00A71F99">
              <w:rPr>
                <w:rFonts w:ascii="Cambria" w:hAnsi="Cambria"/>
                <w:sz w:val="22"/>
                <w:szCs w:val="22"/>
              </w:rPr>
              <w:t>es</w:t>
            </w:r>
            <w:proofErr w:type="spellEnd"/>
            <w:r w:rsidRPr="00A71F99">
              <w:rPr>
                <w:rFonts w:ascii="Cambria" w:hAnsi="Cambria"/>
                <w:sz w:val="22"/>
                <w:szCs w:val="22"/>
              </w:rPr>
              <w:t>).</w:t>
            </w:r>
          </w:p>
          <w:p w:rsidR="003A0FD5" w:rsidRDefault="003A0FD5" w:rsidP="003A0FD5">
            <w:pPr>
              <w:numPr>
                <w:ilvl w:val="0"/>
                <w:numId w:val="7"/>
              </w:numPr>
              <w:rPr>
                <w:rFonts w:ascii="Cambria" w:hAnsi="Cambria" w:cs="Arial"/>
                <w:bCs/>
                <w:sz w:val="22"/>
                <w:szCs w:val="22"/>
              </w:rPr>
            </w:pPr>
            <w:r w:rsidRPr="00DD21DD">
              <w:rPr>
                <w:rFonts w:ascii="Cambria" w:hAnsi="Cambria" w:cs="Arial"/>
                <w:bCs/>
                <w:sz w:val="22"/>
                <w:szCs w:val="22"/>
              </w:rPr>
              <w:t xml:space="preserve">An absence of more than 15% of all the number of classes, which is equivalent of </w:t>
            </w:r>
            <w:proofErr w:type="gramStart"/>
            <w:r w:rsidRPr="00DD21DD">
              <w:rPr>
                <w:rFonts w:ascii="Cambria" w:hAnsi="Cambria" w:cs="Arial"/>
                <w:bCs/>
                <w:sz w:val="22"/>
                <w:szCs w:val="22"/>
              </w:rPr>
              <w:t xml:space="preserve">( </w:t>
            </w:r>
            <w:r>
              <w:rPr>
                <w:rFonts w:ascii="Cambria" w:hAnsi="Cambria" w:cs="Arial"/>
                <w:bCs/>
                <w:sz w:val="22"/>
                <w:szCs w:val="22"/>
              </w:rPr>
              <w:t>3</w:t>
            </w:r>
            <w:proofErr w:type="gramEnd"/>
            <w:r w:rsidRPr="00DD21DD">
              <w:rPr>
                <w:rFonts w:ascii="Cambria" w:hAnsi="Cambria" w:cs="Arial"/>
                <w:bCs/>
                <w:sz w:val="22"/>
                <w:szCs w:val="22"/>
              </w:rPr>
              <w:t xml:space="preserve">  ) classes, requires that the student provides an official excuse to the instructor and the dean</w:t>
            </w:r>
            <w:r w:rsidRPr="007B73AE">
              <w:rPr>
                <w:rFonts w:ascii="Cambria" w:hAnsi="Cambria" w:cs="Arial"/>
                <w:bCs/>
                <w:sz w:val="22"/>
                <w:szCs w:val="22"/>
              </w:rPr>
              <w:t>.</w:t>
            </w:r>
          </w:p>
          <w:p w:rsidR="003A0FD5" w:rsidRPr="00C24677" w:rsidRDefault="003A0FD5" w:rsidP="003A0FD5">
            <w:pPr>
              <w:numPr>
                <w:ilvl w:val="0"/>
                <w:numId w:val="7"/>
              </w:numPr>
              <w:rPr>
                <w:rFonts w:ascii="Cambria" w:hAnsi="Cambria" w:cs="Arial"/>
                <w:bCs/>
                <w:sz w:val="22"/>
                <w:szCs w:val="22"/>
              </w:rPr>
            </w:pPr>
            <w:r w:rsidRPr="00C24677">
              <w:rPr>
                <w:rFonts w:ascii="Cambria" w:hAnsi="Cambria" w:cs="Arial"/>
                <w:bCs/>
                <w:sz w:val="22"/>
                <w:szCs w:val="22"/>
              </w:rPr>
              <w:t xml:space="preserve">If the excuse was accepted the student is required to withdraw from the module. </w:t>
            </w:r>
          </w:p>
          <w:p w:rsidR="003A0FD5" w:rsidRPr="00C24677" w:rsidRDefault="003A0FD5" w:rsidP="003A0FD5">
            <w:pPr>
              <w:numPr>
                <w:ilvl w:val="0"/>
                <w:numId w:val="7"/>
              </w:numPr>
              <w:rPr>
                <w:rFonts w:ascii="Cambria" w:hAnsi="Cambria" w:cs="Arial"/>
                <w:bCs/>
                <w:sz w:val="22"/>
                <w:szCs w:val="22"/>
              </w:rPr>
            </w:pPr>
            <w:r w:rsidRPr="00C24677">
              <w:rPr>
                <w:rFonts w:ascii="Cambria" w:hAnsi="Cambria" w:cs="Arial"/>
                <w:bCs/>
                <w:sz w:val="22"/>
                <w:szCs w:val="22"/>
              </w:rPr>
              <w:t>If the excuse was rejected the student will fail the module and mark of zero will be assigned as suggested by the laws and regulations of the University of Jordan. Please refer to pages 133, 134 of the student handbook.</w:t>
            </w:r>
          </w:p>
          <w:p w:rsidR="003A0FD5" w:rsidRPr="00C24677" w:rsidRDefault="003A0FD5" w:rsidP="00634562">
            <w:pPr>
              <w:ind w:left="720"/>
              <w:rPr>
                <w:rFonts w:ascii="Cambria" w:hAnsi="Cambria" w:cs="Arial"/>
                <w:bCs/>
                <w:sz w:val="22"/>
                <w:szCs w:val="22"/>
              </w:rPr>
            </w:pPr>
          </w:p>
          <w:p w:rsidR="003A0FD5" w:rsidRPr="00D31BEC" w:rsidRDefault="003A0FD5" w:rsidP="00634562">
            <w:pPr>
              <w:spacing w:before="80" w:after="120"/>
              <w:rPr>
                <w:rStyle w:val="hps"/>
                <w:rFonts w:ascii="Cambria" w:hAnsi="Cambria"/>
                <w:b/>
                <w:sz w:val="22"/>
                <w:szCs w:val="22"/>
                <w:lang/>
              </w:rPr>
            </w:pPr>
            <w:r w:rsidRPr="00D31BEC">
              <w:rPr>
                <w:rFonts w:ascii="Cambria" w:hAnsi="Cambria" w:cs="Arial"/>
                <w:b/>
                <w:sz w:val="22"/>
                <w:szCs w:val="22"/>
              </w:rPr>
              <w:t xml:space="preserve">B- </w:t>
            </w:r>
            <w:r w:rsidRPr="00D31BEC">
              <w:rPr>
                <w:rStyle w:val="hps"/>
                <w:rFonts w:ascii="Cambria" w:hAnsi="Cambria"/>
                <w:b/>
                <w:sz w:val="22"/>
                <w:szCs w:val="22"/>
                <w:lang/>
              </w:rPr>
              <w:t>Absences from</w:t>
            </w:r>
            <w:r w:rsidRPr="00D31BEC">
              <w:rPr>
                <w:rFonts w:ascii="Cambria" w:hAnsi="Cambria"/>
                <w:b/>
                <w:sz w:val="22"/>
                <w:szCs w:val="22"/>
                <w:lang/>
              </w:rPr>
              <w:t xml:space="preserve"> </w:t>
            </w:r>
            <w:r w:rsidRPr="00D31BEC">
              <w:rPr>
                <w:rStyle w:val="hps"/>
                <w:rFonts w:ascii="Cambria" w:hAnsi="Cambria"/>
                <w:b/>
                <w:sz w:val="22"/>
                <w:szCs w:val="22"/>
                <w:lang/>
              </w:rPr>
              <w:t>exams and</w:t>
            </w:r>
            <w:r w:rsidRPr="00D31BEC">
              <w:rPr>
                <w:rFonts w:ascii="Cambria" w:hAnsi="Cambria"/>
                <w:b/>
                <w:sz w:val="22"/>
                <w:szCs w:val="22"/>
                <w:lang/>
              </w:rPr>
              <w:t xml:space="preserve"> </w:t>
            </w:r>
            <w:r w:rsidRPr="00D31BEC">
              <w:rPr>
                <w:rStyle w:val="hps"/>
                <w:rFonts w:ascii="Cambria" w:hAnsi="Cambria"/>
                <w:b/>
                <w:sz w:val="22"/>
                <w:szCs w:val="22"/>
                <w:lang/>
              </w:rPr>
              <w:t>handing</w:t>
            </w:r>
            <w:r w:rsidRPr="00D31BEC">
              <w:rPr>
                <w:rFonts w:ascii="Cambria" w:hAnsi="Cambria"/>
                <w:b/>
                <w:sz w:val="22"/>
                <w:szCs w:val="22"/>
                <w:lang/>
              </w:rPr>
              <w:t xml:space="preserve"> </w:t>
            </w:r>
            <w:r w:rsidRPr="00D31BEC">
              <w:rPr>
                <w:rStyle w:val="hps"/>
                <w:rFonts w:ascii="Cambria" w:hAnsi="Cambria"/>
                <w:b/>
                <w:sz w:val="22"/>
                <w:szCs w:val="22"/>
                <w:lang/>
              </w:rPr>
              <w:t>in</w:t>
            </w:r>
            <w:r w:rsidRPr="00D31BEC">
              <w:rPr>
                <w:rFonts w:ascii="Cambria" w:hAnsi="Cambria"/>
                <w:b/>
                <w:sz w:val="22"/>
                <w:szCs w:val="22"/>
                <w:lang/>
              </w:rPr>
              <w:t xml:space="preserve"> </w:t>
            </w:r>
            <w:r w:rsidRPr="00D31BEC">
              <w:rPr>
                <w:rStyle w:val="hps"/>
                <w:rFonts w:ascii="Cambria" w:hAnsi="Cambria"/>
                <w:b/>
                <w:sz w:val="22"/>
                <w:szCs w:val="22"/>
                <w:lang/>
              </w:rPr>
              <w:t>assignments</w:t>
            </w:r>
            <w:r w:rsidRPr="00D31BEC">
              <w:rPr>
                <w:rFonts w:ascii="Cambria" w:hAnsi="Cambria"/>
                <w:b/>
                <w:sz w:val="22"/>
                <w:szCs w:val="22"/>
                <w:lang/>
              </w:rPr>
              <w:t xml:space="preserve"> </w:t>
            </w:r>
            <w:r w:rsidRPr="00D31BEC">
              <w:rPr>
                <w:rStyle w:val="hps"/>
                <w:rFonts w:ascii="Cambria" w:hAnsi="Cambria"/>
                <w:b/>
                <w:sz w:val="22"/>
                <w:szCs w:val="22"/>
                <w:lang/>
              </w:rPr>
              <w:t>on time:</w:t>
            </w:r>
          </w:p>
          <w:p w:rsidR="003A0FD5" w:rsidRPr="00A71F99" w:rsidRDefault="003A0FD5" w:rsidP="003A0FD5">
            <w:pPr>
              <w:numPr>
                <w:ilvl w:val="0"/>
                <w:numId w:val="8"/>
              </w:numPr>
              <w:spacing w:before="80" w:after="120"/>
              <w:rPr>
                <w:rStyle w:val="hps"/>
                <w:rFonts w:ascii="Cambria" w:hAnsi="Cambria"/>
                <w:bCs/>
                <w:sz w:val="22"/>
                <w:szCs w:val="22"/>
                <w:lang/>
              </w:rPr>
            </w:pPr>
            <w:r w:rsidRPr="00A71F99">
              <w:rPr>
                <w:rStyle w:val="hps"/>
                <w:rFonts w:ascii="Cambria" w:hAnsi="Cambria"/>
                <w:bCs/>
                <w:sz w:val="22"/>
                <w:szCs w:val="22"/>
                <w:lang/>
              </w:rPr>
              <w:t>The instructor will not do any make-up exams.</w:t>
            </w:r>
          </w:p>
          <w:p w:rsidR="003A0FD5" w:rsidRPr="00A71F99" w:rsidRDefault="003A0FD5" w:rsidP="003A0FD5">
            <w:pPr>
              <w:numPr>
                <w:ilvl w:val="0"/>
                <w:numId w:val="8"/>
              </w:numPr>
              <w:spacing w:before="80" w:after="120"/>
              <w:rPr>
                <w:rStyle w:val="hps"/>
                <w:rFonts w:ascii="Cambria" w:hAnsi="Cambria"/>
                <w:bCs/>
                <w:sz w:val="22"/>
                <w:szCs w:val="22"/>
                <w:lang/>
              </w:rPr>
            </w:pPr>
            <w:r w:rsidRPr="00A71F99">
              <w:rPr>
                <w:rStyle w:val="hps"/>
                <w:rFonts w:ascii="Cambria" w:hAnsi="Cambria"/>
                <w:bCs/>
                <w:sz w:val="22"/>
                <w:szCs w:val="22"/>
                <w:lang/>
              </w:rPr>
              <w:t xml:space="preserve">Exceptions for make-up exams and late submission of class assignments will be made on a case-by-case basis for true personal emergencies that are described as accepted by the regulations of UJ (e.g., documented medical, personal, or family emergency). </w:t>
            </w:r>
          </w:p>
          <w:p w:rsidR="003A0FD5" w:rsidRPr="00A71F99" w:rsidRDefault="003A0FD5" w:rsidP="003A0FD5">
            <w:pPr>
              <w:numPr>
                <w:ilvl w:val="0"/>
                <w:numId w:val="8"/>
              </w:numPr>
              <w:spacing w:before="80" w:after="120"/>
              <w:rPr>
                <w:rStyle w:val="hps"/>
                <w:rFonts w:ascii="Cambria" w:hAnsi="Cambria"/>
                <w:bCs/>
                <w:sz w:val="22"/>
                <w:szCs w:val="22"/>
                <w:lang/>
              </w:rPr>
            </w:pPr>
            <w:r w:rsidRPr="00A71F99">
              <w:rPr>
                <w:rStyle w:val="hps"/>
                <w:rFonts w:ascii="Cambria" w:hAnsi="Cambria"/>
                <w:bCs/>
                <w:sz w:val="22"/>
                <w:szCs w:val="22"/>
                <w:lang/>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rsidR="003A0FD5" w:rsidRPr="00A71F99" w:rsidRDefault="003A0FD5" w:rsidP="003A0FD5">
            <w:pPr>
              <w:numPr>
                <w:ilvl w:val="0"/>
                <w:numId w:val="8"/>
              </w:numPr>
              <w:spacing w:before="80" w:after="120"/>
              <w:rPr>
                <w:rStyle w:val="hps"/>
                <w:rFonts w:ascii="Cambria" w:hAnsi="Cambria"/>
                <w:bCs/>
                <w:sz w:val="22"/>
                <w:szCs w:val="22"/>
                <w:lang/>
              </w:rPr>
            </w:pPr>
            <w:r w:rsidRPr="00A71F99">
              <w:rPr>
                <w:rStyle w:val="hps"/>
                <w:rFonts w:ascii="Cambria" w:hAnsi="Cambria"/>
                <w:bCs/>
                <w:sz w:val="22"/>
                <w:szCs w:val="22"/>
                <w:lang/>
              </w:rPr>
              <w:t>Late assignments will not be accepted and submission of assignments (due to unjustified absence from class) by other students will not be accepted regardless of how much work the student put into its preparation.</w:t>
            </w:r>
          </w:p>
          <w:p w:rsidR="003A0FD5" w:rsidRPr="00D31BEC" w:rsidRDefault="003A0FD5" w:rsidP="00634562">
            <w:pPr>
              <w:spacing w:before="80" w:after="120"/>
              <w:rPr>
                <w:rStyle w:val="hps"/>
                <w:rFonts w:ascii="Cambria" w:hAnsi="Cambria"/>
                <w:b/>
                <w:sz w:val="22"/>
                <w:szCs w:val="22"/>
                <w:lang/>
              </w:rPr>
            </w:pPr>
            <w:r w:rsidRPr="00D31BEC">
              <w:rPr>
                <w:rStyle w:val="hps"/>
                <w:rFonts w:ascii="Cambria" w:hAnsi="Cambria"/>
                <w:b/>
                <w:sz w:val="22"/>
                <w:szCs w:val="22"/>
                <w:lang/>
              </w:rPr>
              <w:t>C- Health and safety</w:t>
            </w:r>
            <w:r w:rsidRPr="00D31BEC">
              <w:rPr>
                <w:rStyle w:val="shorttext"/>
                <w:rFonts w:ascii="Cambria" w:hAnsi="Cambria"/>
                <w:b/>
                <w:sz w:val="22"/>
                <w:szCs w:val="22"/>
                <w:lang/>
              </w:rPr>
              <w:t xml:space="preserve"> </w:t>
            </w:r>
            <w:r w:rsidRPr="00D31BEC">
              <w:rPr>
                <w:rStyle w:val="hps"/>
                <w:rFonts w:ascii="Cambria" w:hAnsi="Cambria"/>
                <w:b/>
                <w:sz w:val="22"/>
                <w:szCs w:val="22"/>
                <w:lang/>
              </w:rPr>
              <w:t>procedures:</w:t>
            </w:r>
          </w:p>
          <w:p w:rsidR="003A0FD5" w:rsidRPr="00DD21DD" w:rsidRDefault="003A0FD5" w:rsidP="003A0FD5">
            <w:pPr>
              <w:numPr>
                <w:ilvl w:val="0"/>
                <w:numId w:val="10"/>
              </w:numPr>
              <w:spacing w:before="80" w:after="120"/>
              <w:rPr>
                <w:rStyle w:val="hps"/>
                <w:rFonts w:ascii="Cambria" w:hAnsi="Cambria"/>
                <w:bCs/>
                <w:sz w:val="22"/>
                <w:szCs w:val="22"/>
                <w:lang/>
              </w:rPr>
            </w:pPr>
            <w:r w:rsidRPr="00DD21DD">
              <w:rPr>
                <w:rStyle w:val="hps"/>
                <w:rFonts w:ascii="Cambria" w:hAnsi="Cambria"/>
                <w:bCs/>
                <w:sz w:val="22"/>
                <w:szCs w:val="22"/>
                <w:lang/>
              </w:rPr>
              <w:t>Students will not be in direct contact with patients during this course.</w:t>
            </w:r>
          </w:p>
          <w:p w:rsidR="003A0FD5" w:rsidRPr="00A71F99" w:rsidRDefault="003A0FD5" w:rsidP="003A0FD5">
            <w:pPr>
              <w:numPr>
                <w:ilvl w:val="0"/>
                <w:numId w:val="10"/>
              </w:numPr>
              <w:spacing w:before="80" w:after="120"/>
              <w:rPr>
                <w:rStyle w:val="hps"/>
                <w:rFonts w:ascii="Cambria" w:hAnsi="Cambria"/>
                <w:bCs/>
                <w:sz w:val="22"/>
                <w:szCs w:val="22"/>
                <w:lang/>
              </w:rPr>
            </w:pPr>
            <w:r w:rsidRPr="00DD21DD">
              <w:rPr>
                <w:rStyle w:val="hps"/>
                <w:rFonts w:ascii="Cambria" w:hAnsi="Cambria"/>
                <w:bCs/>
                <w:sz w:val="22"/>
                <w:szCs w:val="22"/>
                <w:lang/>
              </w:rPr>
              <w:t>Students are not</w:t>
            </w:r>
            <w:r w:rsidRPr="00522098">
              <w:rPr>
                <w:rStyle w:val="hps"/>
                <w:rFonts w:ascii="Cambria" w:hAnsi="Cambria"/>
                <w:bCs/>
                <w:sz w:val="22"/>
                <w:szCs w:val="22"/>
                <w:lang/>
              </w:rPr>
              <w:t xml:space="preserve"> expected to use any heavy tools or equipment that might impose health and safety issues during this course</w:t>
            </w:r>
            <w:r w:rsidRPr="00A71F99">
              <w:rPr>
                <w:rStyle w:val="hps"/>
                <w:rFonts w:ascii="Cambria" w:hAnsi="Cambria"/>
                <w:bCs/>
                <w:sz w:val="22"/>
                <w:szCs w:val="22"/>
                <w:lang/>
              </w:rPr>
              <w:t>.</w:t>
            </w:r>
          </w:p>
          <w:p w:rsidR="003A0FD5" w:rsidRPr="00C24677" w:rsidRDefault="003A0FD5" w:rsidP="003A0FD5">
            <w:pPr>
              <w:numPr>
                <w:ilvl w:val="0"/>
                <w:numId w:val="10"/>
              </w:numPr>
              <w:spacing w:before="80" w:after="120"/>
              <w:rPr>
                <w:rFonts w:ascii="Cambria" w:hAnsi="Cambria"/>
                <w:sz w:val="22"/>
                <w:szCs w:val="22"/>
              </w:rPr>
            </w:pPr>
            <w:r w:rsidRPr="00C24677">
              <w:rPr>
                <w:rFonts w:ascii="Cambria" w:hAnsi="Cambria"/>
                <w:sz w:val="22"/>
                <w:szCs w:val="22"/>
              </w:rPr>
              <w:t>Students should work safely, including being able to select appropriate hazard control and risk management, reduction or elimination techniques in a safe manner in accordance with health and safety legislation.</w:t>
            </w:r>
          </w:p>
          <w:p w:rsidR="003A0FD5" w:rsidRPr="00C24677" w:rsidRDefault="003A0FD5" w:rsidP="003A0FD5">
            <w:pPr>
              <w:numPr>
                <w:ilvl w:val="0"/>
                <w:numId w:val="10"/>
              </w:numPr>
              <w:spacing w:before="80" w:after="120"/>
              <w:rPr>
                <w:rFonts w:ascii="Cambria" w:hAnsi="Cambria"/>
                <w:sz w:val="22"/>
                <w:szCs w:val="22"/>
              </w:rPr>
            </w:pPr>
            <w:r w:rsidRPr="00C24677">
              <w:rPr>
                <w:rFonts w:ascii="Cambria" w:hAnsi="Cambria"/>
                <w:sz w:val="22"/>
                <w:szCs w:val="22"/>
              </w:rPr>
              <w:t>Students should understand the importance of and be able to maintain confidentiality.</w:t>
            </w:r>
          </w:p>
          <w:p w:rsidR="003A0FD5" w:rsidRPr="00C24677" w:rsidRDefault="003A0FD5" w:rsidP="003A0FD5">
            <w:pPr>
              <w:numPr>
                <w:ilvl w:val="0"/>
                <w:numId w:val="10"/>
              </w:numPr>
              <w:spacing w:before="80" w:after="120"/>
              <w:rPr>
                <w:rFonts w:ascii="Cambria" w:hAnsi="Cambria"/>
                <w:sz w:val="22"/>
                <w:szCs w:val="22"/>
              </w:rPr>
            </w:pPr>
            <w:r w:rsidRPr="00C24677">
              <w:rPr>
                <w:rFonts w:ascii="Cambria" w:hAnsi="Cambria"/>
                <w:sz w:val="22"/>
                <w:szCs w:val="22"/>
              </w:rPr>
              <w:t>Students should understand the importance of and be able to obtain informed consent.</w:t>
            </w:r>
          </w:p>
          <w:p w:rsidR="003A0FD5" w:rsidRPr="00C24677" w:rsidRDefault="003A0FD5" w:rsidP="003A0FD5">
            <w:pPr>
              <w:numPr>
                <w:ilvl w:val="0"/>
                <w:numId w:val="10"/>
              </w:numPr>
              <w:spacing w:before="80" w:after="120"/>
              <w:rPr>
                <w:rFonts w:ascii="Cambria" w:hAnsi="Cambria"/>
                <w:sz w:val="22"/>
                <w:szCs w:val="22"/>
              </w:rPr>
            </w:pPr>
            <w:r w:rsidRPr="00C24677">
              <w:rPr>
                <w:rFonts w:ascii="Cambria" w:hAnsi="Cambria"/>
                <w:sz w:val="22"/>
                <w:szCs w:val="22"/>
              </w:rPr>
              <w:t>Students should know the limits of their practice and when to seek advice or refer to another professional</w:t>
            </w:r>
          </w:p>
          <w:p w:rsidR="003A0FD5" w:rsidRPr="00D31BEC" w:rsidRDefault="003A0FD5" w:rsidP="00634562">
            <w:pPr>
              <w:spacing w:before="80" w:after="120"/>
              <w:rPr>
                <w:rStyle w:val="hps"/>
                <w:rFonts w:ascii="Cambria" w:hAnsi="Cambria"/>
                <w:b/>
                <w:sz w:val="22"/>
                <w:szCs w:val="22"/>
                <w:lang/>
              </w:rPr>
            </w:pPr>
            <w:r w:rsidRPr="00D31BEC">
              <w:rPr>
                <w:rStyle w:val="hps"/>
                <w:rFonts w:ascii="Cambria" w:hAnsi="Cambria"/>
                <w:b/>
                <w:sz w:val="22"/>
                <w:szCs w:val="22"/>
                <w:lang/>
              </w:rPr>
              <w:t>D- Honesty policy regarding cheating, plagiarism, misbehavior:</w:t>
            </w:r>
          </w:p>
          <w:p w:rsidR="003A0FD5" w:rsidRPr="00A71F99" w:rsidRDefault="003A0FD5" w:rsidP="003A0FD5">
            <w:pPr>
              <w:numPr>
                <w:ilvl w:val="0"/>
                <w:numId w:val="9"/>
              </w:numPr>
              <w:spacing w:before="80" w:after="120"/>
              <w:rPr>
                <w:rStyle w:val="hps"/>
                <w:rFonts w:ascii="Cambria" w:hAnsi="Cambria"/>
                <w:bCs/>
                <w:sz w:val="22"/>
                <w:szCs w:val="22"/>
                <w:lang/>
              </w:rPr>
            </w:pPr>
            <w:r w:rsidRPr="00A71F99">
              <w:rPr>
                <w:rFonts w:ascii="Cambria" w:hAnsi="Cambria"/>
                <w:sz w:val="22"/>
                <w:szCs w:val="22"/>
              </w:rPr>
              <w:t>Students are expected to observe all University guidelines pertaining to academic misconduct.</w:t>
            </w:r>
          </w:p>
          <w:p w:rsidR="003A0FD5" w:rsidRPr="00A71F99" w:rsidRDefault="003A0FD5" w:rsidP="003A0FD5">
            <w:pPr>
              <w:numPr>
                <w:ilvl w:val="0"/>
                <w:numId w:val="9"/>
              </w:numPr>
              <w:spacing w:before="80" w:after="120"/>
              <w:rPr>
                <w:rStyle w:val="hps"/>
                <w:rFonts w:ascii="Cambria" w:hAnsi="Cambria"/>
                <w:bCs/>
                <w:sz w:val="22"/>
                <w:szCs w:val="22"/>
                <w:lang/>
              </w:rPr>
            </w:pPr>
            <w:r w:rsidRPr="00A71F99">
              <w:rPr>
                <w:rStyle w:val="hps"/>
                <w:rFonts w:ascii="Cambria" w:hAnsi="Cambria"/>
                <w:bCs/>
                <w:sz w:val="22"/>
                <w:szCs w:val="22"/>
                <w:lang/>
              </w:rPr>
              <w:t xml:space="preserve">Any work submitted by a student for academic credit must be the student's own work. Submission of work taken directly from another source (e.g., book, journal, internet, clinic forms, or another student work) will be considered plagiarism and the student/group will get a zero </w:t>
            </w:r>
            <w:r w:rsidRPr="00A71F99">
              <w:rPr>
                <w:rStyle w:val="hps"/>
                <w:rFonts w:ascii="Cambria" w:hAnsi="Cambria"/>
                <w:bCs/>
                <w:sz w:val="22"/>
                <w:szCs w:val="22"/>
                <w:lang/>
              </w:rPr>
              <w:lastRenderedPageBreak/>
              <w:t>grade for that work if part of an assignment. In addition, if copying occurred, both the student who copied the work and the student who gave material to be copied (if applicable) will receive a zero for the assignment.</w:t>
            </w:r>
          </w:p>
          <w:p w:rsidR="003A0FD5" w:rsidRPr="00A71F99" w:rsidRDefault="003A0FD5" w:rsidP="003A0FD5">
            <w:pPr>
              <w:numPr>
                <w:ilvl w:val="0"/>
                <w:numId w:val="9"/>
              </w:numPr>
              <w:spacing w:before="80" w:after="120"/>
              <w:rPr>
                <w:rStyle w:val="hps"/>
                <w:rFonts w:ascii="Cambria" w:hAnsi="Cambria"/>
                <w:bCs/>
                <w:sz w:val="22"/>
                <w:szCs w:val="22"/>
                <w:lang/>
              </w:rPr>
            </w:pPr>
            <w:r w:rsidRPr="00A71F99">
              <w:rPr>
                <w:rStyle w:val="hps"/>
                <w:rFonts w:ascii="Cambria" w:hAnsi="Cambria"/>
                <w:bCs/>
                <w:sz w:val="22"/>
                <w:szCs w:val="22"/>
                <w:lang/>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rsidR="003A0FD5" w:rsidRPr="00A71F99" w:rsidRDefault="003A0FD5" w:rsidP="003A0FD5">
            <w:pPr>
              <w:numPr>
                <w:ilvl w:val="0"/>
                <w:numId w:val="9"/>
              </w:numPr>
              <w:spacing w:before="80" w:after="120"/>
              <w:rPr>
                <w:rStyle w:val="hps"/>
                <w:rFonts w:ascii="Cambria" w:hAnsi="Cambria"/>
                <w:bCs/>
                <w:sz w:val="22"/>
                <w:szCs w:val="22"/>
                <w:lang/>
              </w:rPr>
            </w:pPr>
            <w:r w:rsidRPr="00A71F99">
              <w:rPr>
                <w:rFonts w:ascii="Cambria" w:hAnsi="Cambria"/>
                <w:bCs/>
                <w:sz w:val="22"/>
                <w:szCs w:val="22"/>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rsidR="003A0FD5" w:rsidRPr="00A71F99" w:rsidRDefault="003A0FD5" w:rsidP="003A0FD5">
            <w:pPr>
              <w:numPr>
                <w:ilvl w:val="0"/>
                <w:numId w:val="9"/>
              </w:numPr>
              <w:spacing w:before="80" w:after="120"/>
              <w:rPr>
                <w:rStyle w:val="hps"/>
                <w:rFonts w:ascii="Cambria" w:hAnsi="Cambria"/>
                <w:bCs/>
                <w:sz w:val="22"/>
                <w:szCs w:val="22"/>
                <w:lang/>
              </w:rPr>
            </w:pPr>
            <w:r w:rsidRPr="00A71F99">
              <w:rPr>
                <w:rFonts w:ascii="Cambria" w:hAnsi="Cambria"/>
                <w:sz w:val="22"/>
                <w:szCs w:val="22"/>
              </w:rPr>
              <w:t xml:space="preserve">Any forms of academic misconduct will be handled according to the University of Jordan guidelines. </w:t>
            </w:r>
          </w:p>
          <w:p w:rsidR="003A0FD5" w:rsidRPr="00D31BEC" w:rsidRDefault="003A0FD5" w:rsidP="00634562">
            <w:pPr>
              <w:spacing w:before="80" w:after="120"/>
              <w:rPr>
                <w:rStyle w:val="hps"/>
                <w:rFonts w:ascii="Cambria" w:hAnsi="Cambria"/>
                <w:b/>
                <w:sz w:val="22"/>
                <w:szCs w:val="22"/>
                <w:lang/>
              </w:rPr>
            </w:pPr>
            <w:r w:rsidRPr="00D31BEC">
              <w:rPr>
                <w:rStyle w:val="hps"/>
                <w:rFonts w:ascii="Cambria" w:hAnsi="Cambria"/>
                <w:b/>
                <w:sz w:val="22"/>
                <w:szCs w:val="22"/>
                <w:lang/>
              </w:rPr>
              <w:t>E- Grading policy:</w:t>
            </w:r>
          </w:p>
          <w:p w:rsidR="003A0FD5" w:rsidRPr="00A71F99" w:rsidRDefault="003A0FD5" w:rsidP="00634562">
            <w:pPr>
              <w:rPr>
                <w:rFonts w:ascii="Cambria" w:hAnsi="Cambria"/>
                <w:sz w:val="22"/>
                <w:szCs w:val="22"/>
              </w:rPr>
            </w:pPr>
            <w:r w:rsidRPr="00A71F99">
              <w:rPr>
                <w:rFonts w:ascii="Cambria" w:hAnsi="Cambria"/>
                <w:sz w:val="22"/>
                <w:szCs w:val="22"/>
                <w:lang/>
              </w:rPr>
              <w:t>G</w:t>
            </w:r>
            <w:proofErr w:type="spellStart"/>
            <w:r w:rsidRPr="00A71F99">
              <w:rPr>
                <w:rFonts w:ascii="Cambria" w:hAnsi="Cambria"/>
                <w:sz w:val="22"/>
                <w:szCs w:val="22"/>
              </w:rPr>
              <w:t>rading</w:t>
            </w:r>
            <w:proofErr w:type="spellEnd"/>
            <w:r w:rsidRPr="00A71F99">
              <w:rPr>
                <w:rFonts w:ascii="Cambria" w:hAnsi="Cambria"/>
                <w:sz w:val="22"/>
                <w:szCs w:val="22"/>
              </w:rPr>
              <w:t xml:space="preserve"> for this course will be determined based upon the accumulation of points for variety of assignments and exams. All work will be evaluated on completeness, organization, clarity of information, and the integration and application of the material. </w:t>
            </w:r>
          </w:p>
          <w:p w:rsidR="003A0FD5" w:rsidRDefault="003A0FD5" w:rsidP="00634562">
            <w:pPr>
              <w:spacing w:before="80" w:after="120"/>
              <w:rPr>
                <w:rFonts w:ascii="Cambria" w:hAnsi="Cambria" w:cs="Arial"/>
                <w:bCs/>
                <w:sz w:val="22"/>
                <w:szCs w:val="22"/>
              </w:rPr>
            </w:pPr>
          </w:p>
          <w:p w:rsidR="003A0FD5" w:rsidRPr="00F60536" w:rsidRDefault="003A0FD5" w:rsidP="00634562">
            <w:pPr>
              <w:spacing w:before="80" w:after="120"/>
              <w:rPr>
                <w:rFonts w:ascii="Cambria" w:hAnsi="Cambria" w:cs="Arial"/>
                <w:b/>
                <w:sz w:val="22"/>
                <w:szCs w:val="22"/>
              </w:rPr>
            </w:pPr>
            <w:r w:rsidRPr="00D31BEC">
              <w:rPr>
                <w:rFonts w:ascii="Cambria" w:hAnsi="Cambria" w:cs="Arial"/>
                <w:b/>
                <w:sz w:val="22"/>
                <w:szCs w:val="22"/>
              </w:rPr>
              <w:t>F-</w:t>
            </w:r>
            <w:r w:rsidRPr="00F60536">
              <w:rPr>
                <w:rFonts w:ascii="Cambria" w:hAnsi="Cambria" w:cs="Arial"/>
                <w:b/>
                <w:sz w:val="22"/>
                <w:szCs w:val="22"/>
              </w:rPr>
              <w:t>Available university services that support achievement in the course:</w:t>
            </w:r>
          </w:p>
          <w:p w:rsidR="003A0FD5" w:rsidRPr="00296A0C" w:rsidRDefault="003A0FD5" w:rsidP="00634562">
            <w:pPr>
              <w:spacing w:before="80"/>
              <w:rPr>
                <w:rFonts w:ascii="Cambria" w:hAnsi="Cambria" w:cs="Arial"/>
                <w:bCs/>
                <w:sz w:val="22"/>
                <w:szCs w:val="22"/>
              </w:rPr>
            </w:pPr>
            <w:r w:rsidRPr="00F60536">
              <w:rPr>
                <w:rFonts w:ascii="Cambria" w:hAnsi="Cambria"/>
                <w:sz w:val="22"/>
                <w:szCs w:val="22"/>
              </w:rPr>
              <w:t>The University of Jordan provides</w:t>
            </w:r>
            <w:r>
              <w:rPr>
                <w:rFonts w:ascii="Cambria" w:hAnsi="Cambria"/>
                <w:sz w:val="22"/>
                <w:szCs w:val="22"/>
              </w:rPr>
              <w:t xml:space="preserve"> many services to support social, health, and mental well-being of students in general and students with disabilities in specific. Students are advised to visit the Faculty of Students Affairs to learn more about those services. </w:t>
            </w:r>
            <w:r w:rsidRPr="001D5A78">
              <w:rPr>
                <w:rFonts w:ascii="Cambria" w:hAnsi="Cambria"/>
                <w:sz w:val="22"/>
                <w:szCs w:val="22"/>
              </w:rPr>
              <w:t>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p w:rsidR="003A0FD5" w:rsidRPr="00296A0C" w:rsidRDefault="003A0FD5" w:rsidP="00634562">
            <w:pPr>
              <w:spacing w:before="80"/>
              <w:rPr>
                <w:rFonts w:ascii="Cambria" w:hAnsi="Cambria" w:cs="Arial"/>
                <w:bCs/>
                <w:sz w:val="22"/>
                <w:szCs w:val="22"/>
              </w:rPr>
            </w:pPr>
          </w:p>
          <w:p w:rsidR="003A0FD5" w:rsidRPr="008016F7" w:rsidRDefault="003A0FD5" w:rsidP="00634562">
            <w:pPr>
              <w:spacing w:before="80" w:after="120"/>
              <w:rPr>
                <w:rFonts w:ascii="Cambria" w:hAnsi="Cambria" w:cs="Arial"/>
                <w:bCs/>
                <w:szCs w:val="20"/>
              </w:rPr>
            </w:pPr>
          </w:p>
        </w:tc>
      </w:tr>
    </w:tbl>
    <w:p w:rsidR="00DE602A" w:rsidRPr="0003236B" w:rsidRDefault="00DE602A" w:rsidP="00DE602A">
      <w:pPr>
        <w:rPr>
          <w:rFonts w:ascii="Times New Roman" w:hAnsi="Times New Roman"/>
          <w:sz w:val="24"/>
        </w:rPr>
      </w:pPr>
    </w:p>
    <w:p w:rsidR="00DE602A" w:rsidRPr="0003236B" w:rsidRDefault="00DE602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p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03236B"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03236B" w:rsidRDefault="004D364A" w:rsidP="00DE602A">
            <w:pPr>
              <w:rPr>
                <w:rFonts w:ascii="Times New Roman" w:hAnsi="Times New Roman"/>
                <w:sz w:val="24"/>
              </w:rPr>
            </w:pPr>
          </w:p>
          <w:p w:rsidR="004D364A" w:rsidRPr="0003236B" w:rsidRDefault="0003236B" w:rsidP="00DE602A">
            <w:pPr>
              <w:rPr>
                <w:rFonts w:ascii="Times New Roman" w:hAnsi="Times New Roman"/>
                <w:sz w:val="24"/>
              </w:rPr>
            </w:pPr>
            <w:r>
              <w:rPr>
                <w:rFonts w:ascii="Times New Roman" w:hAnsi="Times New Roman"/>
                <w:sz w:val="24"/>
              </w:rPr>
              <w:t xml:space="preserve">A- </w:t>
            </w:r>
            <w:r w:rsidR="004D364A" w:rsidRPr="0003236B">
              <w:rPr>
                <w:rFonts w:ascii="Times New Roman" w:hAnsi="Times New Roman"/>
                <w:sz w:val="24"/>
              </w:rPr>
              <w:t>Required book(s), assigned reading and audio-visuals:</w:t>
            </w:r>
          </w:p>
          <w:p w:rsidR="004D364A" w:rsidRPr="0003236B" w:rsidRDefault="004D364A" w:rsidP="00DE602A">
            <w:pPr>
              <w:rPr>
                <w:rFonts w:ascii="Times New Roman" w:hAnsi="Times New Roman"/>
                <w:sz w:val="24"/>
              </w:rPr>
            </w:pPr>
          </w:p>
          <w:p w:rsidR="003A0FD5" w:rsidRPr="00FB3E56" w:rsidRDefault="003A0FD5" w:rsidP="003A0FD5">
            <w:pPr>
              <w:numPr>
                <w:ilvl w:val="0"/>
                <w:numId w:val="12"/>
              </w:numPr>
              <w:spacing w:line="276" w:lineRule="auto"/>
              <w:rPr>
                <w:rFonts w:ascii="Cambria" w:eastAsia="Arial Unicode MS" w:hAnsi="Cambria" w:cs="Arial Unicode MS"/>
                <w:color w:val="000000"/>
                <w:sz w:val="22"/>
                <w:szCs w:val="22"/>
                <w:shd w:val="clear" w:color="auto" w:fill="FFFFFF"/>
                <w:lang w:val="en-CA"/>
              </w:rPr>
            </w:pPr>
            <w:r w:rsidRPr="00FB3E56">
              <w:rPr>
                <w:rFonts w:ascii="Cambria" w:eastAsia="Arial Unicode MS" w:hAnsi="Cambria" w:cs="Arial Unicode MS"/>
                <w:color w:val="000000"/>
                <w:sz w:val="22"/>
                <w:szCs w:val="22"/>
                <w:shd w:val="clear" w:color="auto" w:fill="FFFFFF"/>
                <w:lang w:val="en-CA"/>
              </w:rPr>
              <w:t xml:space="preserve">American Psychiatric Association (2013). </w:t>
            </w:r>
            <w:r w:rsidRPr="00FB3E56">
              <w:rPr>
                <w:rFonts w:ascii="Cambria" w:eastAsia="Arial Unicode MS" w:hAnsi="Cambria" w:cs="Arial Unicode MS"/>
                <w:i/>
                <w:iCs/>
                <w:color w:val="000000"/>
                <w:sz w:val="22"/>
                <w:szCs w:val="22"/>
                <w:shd w:val="clear" w:color="auto" w:fill="FFFFFF"/>
                <w:lang w:val="en-CA"/>
              </w:rPr>
              <w:t>Diagnostic and statistical m</w:t>
            </w:r>
            <w:r>
              <w:rPr>
                <w:rFonts w:ascii="Cambria" w:eastAsia="Arial Unicode MS" w:hAnsi="Cambria" w:cs="Arial Unicode MS"/>
                <w:i/>
                <w:iCs/>
                <w:color w:val="000000"/>
                <w:sz w:val="22"/>
                <w:szCs w:val="22"/>
                <w:shd w:val="clear" w:color="auto" w:fill="FFFFFF"/>
                <w:lang w:val="en-CA"/>
              </w:rPr>
              <w:t>anual of mental disorders: DSM-</w:t>
            </w:r>
            <w:r w:rsidRPr="00FB3E56">
              <w:rPr>
                <w:rFonts w:ascii="Cambria" w:eastAsia="Arial Unicode MS" w:hAnsi="Cambria" w:cs="Arial Unicode MS"/>
                <w:i/>
                <w:iCs/>
                <w:color w:val="000000"/>
                <w:sz w:val="22"/>
                <w:szCs w:val="22"/>
                <w:shd w:val="clear" w:color="auto" w:fill="FFFFFF"/>
                <w:lang w:val="en-CA"/>
              </w:rPr>
              <w:t>V</w:t>
            </w:r>
            <w:r w:rsidRPr="00FB3E56">
              <w:rPr>
                <w:rFonts w:ascii="Cambria" w:eastAsia="Arial Unicode MS" w:hAnsi="Cambria" w:cs="Arial Unicode MS"/>
                <w:color w:val="000000"/>
                <w:sz w:val="22"/>
                <w:szCs w:val="22"/>
                <w:shd w:val="clear" w:color="auto" w:fill="FFFFFF"/>
                <w:lang w:val="en-CA"/>
              </w:rPr>
              <w:t>. Washington, DC: American Psychiatric Association.</w:t>
            </w:r>
          </w:p>
          <w:p w:rsidR="003A0FD5" w:rsidRPr="00FB3E56" w:rsidRDefault="003A0FD5" w:rsidP="003A0FD5">
            <w:pPr>
              <w:spacing w:line="276" w:lineRule="auto"/>
              <w:rPr>
                <w:rFonts w:ascii="Cambria" w:hAnsi="Cambria"/>
                <w:sz w:val="22"/>
                <w:szCs w:val="22"/>
                <w:lang w:val="en-CA"/>
              </w:rPr>
            </w:pPr>
          </w:p>
          <w:p w:rsidR="003A0FD5" w:rsidRDefault="003A0FD5" w:rsidP="003A0FD5">
            <w:pPr>
              <w:numPr>
                <w:ilvl w:val="0"/>
                <w:numId w:val="12"/>
              </w:numPr>
              <w:spacing w:line="276" w:lineRule="auto"/>
              <w:rPr>
                <w:rFonts w:ascii="Cambria" w:eastAsia="Arial Unicode MS" w:hAnsi="Cambria" w:cs="Arial Unicode MS"/>
                <w:color w:val="000000"/>
                <w:sz w:val="22"/>
                <w:szCs w:val="22"/>
                <w:shd w:val="clear" w:color="auto" w:fill="FFFFFF"/>
                <w:lang w:val="en-CA"/>
              </w:rPr>
            </w:pPr>
            <w:r w:rsidRPr="00FB3E56">
              <w:rPr>
                <w:rFonts w:ascii="Cambria" w:eastAsia="Arial Unicode MS" w:hAnsi="Cambria" w:cs="Arial Unicode MS"/>
                <w:color w:val="000000"/>
                <w:sz w:val="22"/>
                <w:szCs w:val="22"/>
                <w:shd w:val="clear" w:color="auto" w:fill="FFFFFF"/>
                <w:lang w:val="en-CA"/>
              </w:rPr>
              <w:t xml:space="preserve">American Psychiatric Association (1994). </w:t>
            </w:r>
            <w:r w:rsidRPr="00FB3E56">
              <w:rPr>
                <w:rFonts w:ascii="Cambria" w:eastAsia="Arial Unicode MS" w:hAnsi="Cambria" w:cs="Arial Unicode MS"/>
                <w:i/>
                <w:iCs/>
                <w:color w:val="000000"/>
                <w:sz w:val="22"/>
                <w:szCs w:val="22"/>
                <w:shd w:val="clear" w:color="auto" w:fill="FFFFFF"/>
                <w:lang w:val="en-CA"/>
              </w:rPr>
              <w:t xml:space="preserve">Diagnostic and statistical manual of mental disorders: </w:t>
            </w:r>
            <w:r>
              <w:rPr>
                <w:rFonts w:ascii="Cambria" w:eastAsia="Arial Unicode MS" w:hAnsi="Cambria" w:cs="Arial Unicode MS"/>
                <w:i/>
                <w:iCs/>
                <w:color w:val="000000"/>
                <w:sz w:val="22"/>
                <w:szCs w:val="22"/>
                <w:shd w:val="clear" w:color="auto" w:fill="FFFFFF"/>
                <w:lang w:val="en-CA"/>
              </w:rPr>
              <w:t xml:space="preserve">7 </w:t>
            </w:r>
            <w:r w:rsidRPr="00FB3E56">
              <w:rPr>
                <w:rFonts w:ascii="Cambria" w:eastAsia="Arial Unicode MS" w:hAnsi="Cambria" w:cs="Arial Unicode MS"/>
                <w:i/>
                <w:iCs/>
                <w:color w:val="000000"/>
                <w:sz w:val="22"/>
                <w:szCs w:val="22"/>
                <w:shd w:val="clear" w:color="auto" w:fill="FFFFFF"/>
                <w:lang w:val="en-CA"/>
              </w:rPr>
              <w:t>DSM-IV</w:t>
            </w:r>
            <w:r w:rsidRPr="00FB3E56">
              <w:rPr>
                <w:rFonts w:ascii="Cambria" w:eastAsia="Arial Unicode MS" w:hAnsi="Cambria" w:cs="Arial Unicode MS"/>
                <w:color w:val="000000"/>
                <w:sz w:val="22"/>
                <w:szCs w:val="22"/>
                <w:shd w:val="clear" w:color="auto" w:fill="FFFFFF"/>
                <w:lang w:val="en-CA"/>
              </w:rPr>
              <w:t>. Washington, DC: American Psychiatric Association.</w:t>
            </w:r>
          </w:p>
          <w:p w:rsidR="003A0FD5" w:rsidRDefault="003A0FD5" w:rsidP="003A0FD5">
            <w:pPr>
              <w:rPr>
                <w:rFonts w:ascii="Cambria" w:eastAsia="Arial Unicode MS" w:hAnsi="Cambria" w:cs="Arial Unicode MS"/>
                <w:color w:val="000000"/>
                <w:sz w:val="22"/>
                <w:szCs w:val="22"/>
                <w:shd w:val="clear" w:color="auto" w:fill="FFFFFF"/>
                <w:lang w:val="en-CA"/>
              </w:rPr>
            </w:pPr>
          </w:p>
          <w:p w:rsidR="003A0FD5" w:rsidRDefault="003A0FD5" w:rsidP="003A0FD5">
            <w:pPr>
              <w:numPr>
                <w:ilvl w:val="0"/>
                <w:numId w:val="12"/>
              </w:numPr>
              <w:rPr>
                <w:rFonts w:ascii="Cambria" w:eastAsia="Arial Unicode MS" w:hAnsi="Cambria" w:cs="Arial Unicode MS"/>
                <w:color w:val="000000"/>
                <w:sz w:val="22"/>
                <w:szCs w:val="22"/>
                <w:shd w:val="clear" w:color="auto" w:fill="FFFFFF"/>
                <w:lang w:val="en-CA"/>
              </w:rPr>
            </w:pPr>
            <w:proofErr w:type="spellStart"/>
            <w:r w:rsidRPr="00385C14">
              <w:rPr>
                <w:rFonts w:ascii="Cambria" w:eastAsia="Arial Unicode MS" w:hAnsi="Cambria" w:cs="Arial Unicode MS"/>
                <w:color w:val="000000"/>
                <w:sz w:val="22"/>
                <w:szCs w:val="22"/>
                <w:shd w:val="clear" w:color="auto" w:fill="FFFFFF"/>
              </w:rPr>
              <w:t>Volkmar</w:t>
            </w:r>
            <w:proofErr w:type="spellEnd"/>
            <w:r w:rsidRPr="00385C14">
              <w:rPr>
                <w:rFonts w:ascii="Cambria" w:eastAsia="Arial Unicode MS" w:hAnsi="Cambria" w:cs="Arial Unicode MS"/>
                <w:color w:val="000000"/>
                <w:sz w:val="22"/>
                <w:szCs w:val="22"/>
                <w:shd w:val="clear" w:color="auto" w:fill="FFFFFF"/>
              </w:rPr>
              <w:t>, F. R. (2005). Handbook of autism and pervasive developmental disorders: Volume 2. Assessment, Interventions, and Policy. Hoboken, NJ: John Wiley &amp; Sons.</w:t>
            </w:r>
          </w:p>
          <w:p w:rsidR="003A0FD5" w:rsidRPr="00385C14" w:rsidRDefault="003A0FD5" w:rsidP="003A0FD5">
            <w:pPr>
              <w:ind w:left="360"/>
              <w:rPr>
                <w:rFonts w:ascii="Cambria" w:eastAsia="Arial Unicode MS" w:hAnsi="Cambria" w:cs="Arial Unicode MS"/>
                <w:color w:val="000000"/>
                <w:sz w:val="22"/>
                <w:szCs w:val="22"/>
                <w:shd w:val="clear" w:color="auto" w:fill="FFFFFF"/>
                <w:lang w:val="en-CA"/>
              </w:rPr>
            </w:pPr>
          </w:p>
          <w:p w:rsidR="003A0FD5" w:rsidRDefault="003A0FD5" w:rsidP="003A0FD5">
            <w:pPr>
              <w:numPr>
                <w:ilvl w:val="0"/>
                <w:numId w:val="12"/>
              </w:numPr>
              <w:rPr>
                <w:rFonts w:ascii="Cambria" w:eastAsia="Arial Unicode MS" w:hAnsi="Cambria" w:cs="Arial Unicode MS"/>
                <w:color w:val="000000"/>
                <w:sz w:val="22"/>
                <w:szCs w:val="22"/>
                <w:shd w:val="clear" w:color="auto" w:fill="FFFFFF"/>
                <w:lang w:val="en-CA"/>
              </w:rPr>
            </w:pPr>
            <w:proofErr w:type="spellStart"/>
            <w:r w:rsidRPr="00385C14">
              <w:rPr>
                <w:rFonts w:ascii="Cambria" w:eastAsia="Arial Unicode MS" w:hAnsi="Cambria" w:cs="Arial Unicode MS"/>
                <w:color w:val="000000"/>
                <w:sz w:val="22"/>
                <w:szCs w:val="22"/>
                <w:shd w:val="clear" w:color="auto" w:fill="FFFFFF"/>
              </w:rPr>
              <w:t>Volkmar</w:t>
            </w:r>
            <w:proofErr w:type="spellEnd"/>
            <w:r w:rsidRPr="00385C14">
              <w:rPr>
                <w:rFonts w:ascii="Cambria" w:eastAsia="Arial Unicode MS" w:hAnsi="Cambria" w:cs="Arial Unicode MS"/>
                <w:color w:val="000000"/>
                <w:sz w:val="22"/>
                <w:szCs w:val="22"/>
                <w:shd w:val="clear" w:color="auto" w:fill="FFFFFF"/>
              </w:rPr>
              <w:t>, Fred R., P</w:t>
            </w:r>
            <w:r>
              <w:rPr>
                <w:rFonts w:ascii="Cambria" w:eastAsia="Arial Unicode MS" w:hAnsi="Cambria" w:cs="Arial Unicode MS"/>
                <w:color w:val="000000"/>
                <w:sz w:val="22"/>
                <w:szCs w:val="22"/>
                <w:shd w:val="clear" w:color="auto" w:fill="FFFFFF"/>
              </w:rPr>
              <w:t>aul, Rhea, and Rogers, Sally J</w:t>
            </w:r>
            <w:proofErr w:type="gramStart"/>
            <w:r>
              <w:rPr>
                <w:rFonts w:ascii="Cambria" w:eastAsia="Arial Unicode MS" w:hAnsi="Cambria" w:cs="Arial Unicode MS"/>
                <w:color w:val="000000"/>
                <w:sz w:val="22"/>
                <w:szCs w:val="22"/>
                <w:shd w:val="clear" w:color="auto" w:fill="FFFFFF"/>
              </w:rPr>
              <w:t>.</w:t>
            </w:r>
            <w:r w:rsidRPr="00385C14">
              <w:rPr>
                <w:rFonts w:ascii="Cambria" w:eastAsia="Arial Unicode MS" w:hAnsi="Cambria" w:cs="Arial Unicode MS"/>
                <w:color w:val="000000"/>
                <w:sz w:val="22"/>
                <w:szCs w:val="22"/>
                <w:shd w:val="clear" w:color="auto" w:fill="FFFFFF"/>
              </w:rPr>
              <w:t>(</w:t>
            </w:r>
            <w:proofErr w:type="gramEnd"/>
            <w:r w:rsidRPr="00385C14">
              <w:rPr>
                <w:rFonts w:ascii="Cambria" w:eastAsia="Arial Unicode MS" w:hAnsi="Cambria" w:cs="Arial Unicode MS"/>
                <w:color w:val="000000"/>
                <w:sz w:val="22"/>
                <w:szCs w:val="22"/>
                <w:shd w:val="clear" w:color="auto" w:fill="FFFFFF"/>
              </w:rPr>
              <w:t>2014</w:t>
            </w:r>
            <w:r>
              <w:rPr>
                <w:rFonts w:ascii="Cambria" w:eastAsia="Arial Unicode MS" w:hAnsi="Cambria" w:cs="Arial Unicode MS"/>
                <w:color w:val="000000"/>
                <w:sz w:val="22"/>
                <w:szCs w:val="22"/>
                <w:shd w:val="clear" w:color="auto" w:fill="FFFFFF"/>
              </w:rPr>
              <w:t>)</w:t>
            </w:r>
            <w:r w:rsidRPr="00385C14">
              <w:rPr>
                <w:rFonts w:ascii="Cambria" w:eastAsia="Arial Unicode MS" w:hAnsi="Cambria" w:cs="Arial Unicode MS"/>
                <w:color w:val="000000"/>
                <w:sz w:val="22"/>
                <w:szCs w:val="22"/>
                <w:shd w:val="clear" w:color="auto" w:fill="FFFFFF"/>
              </w:rPr>
              <w:t xml:space="preserve">. Handbook of Autism and Pervasive Developmental Disorders, Volume </w:t>
            </w:r>
            <w:proofErr w:type="gramStart"/>
            <w:r w:rsidRPr="00385C14">
              <w:rPr>
                <w:rFonts w:ascii="Cambria" w:eastAsia="Arial Unicode MS" w:hAnsi="Cambria" w:cs="Arial Unicode MS"/>
                <w:color w:val="000000"/>
                <w:sz w:val="22"/>
                <w:szCs w:val="22"/>
                <w:shd w:val="clear" w:color="auto" w:fill="FFFFFF"/>
              </w:rPr>
              <w:t>2 :</w:t>
            </w:r>
            <w:proofErr w:type="gramEnd"/>
            <w:r w:rsidRPr="00385C14">
              <w:rPr>
                <w:rFonts w:ascii="Cambria" w:eastAsia="Arial Unicode MS" w:hAnsi="Cambria" w:cs="Arial Unicode MS"/>
                <w:color w:val="000000"/>
                <w:sz w:val="22"/>
                <w:szCs w:val="22"/>
                <w:shd w:val="clear" w:color="auto" w:fill="FFFFFF"/>
              </w:rPr>
              <w:t xml:space="preserve"> Assessment, Interventions, and Policy (4). Somerset, US: Wiley, 2014</w:t>
            </w:r>
            <w:r>
              <w:rPr>
                <w:rFonts w:ascii="Cambria" w:eastAsia="Arial Unicode MS" w:hAnsi="Cambria" w:cs="Arial Unicode MS"/>
                <w:color w:val="000000"/>
                <w:sz w:val="22"/>
                <w:szCs w:val="22"/>
                <w:shd w:val="clear" w:color="auto" w:fill="FFFFFF"/>
              </w:rPr>
              <w:t>.</w:t>
            </w:r>
          </w:p>
          <w:p w:rsidR="003A0FD5" w:rsidRPr="00DD21DD" w:rsidRDefault="003A0FD5" w:rsidP="003A0FD5">
            <w:pPr>
              <w:rPr>
                <w:rFonts w:ascii="Cambria" w:eastAsia="Arial Unicode MS" w:hAnsi="Cambria" w:cs="Arial Unicode MS"/>
                <w:color w:val="000000"/>
                <w:sz w:val="22"/>
                <w:szCs w:val="22"/>
                <w:shd w:val="clear" w:color="auto" w:fill="FFFFFF"/>
                <w:lang w:val="en-CA"/>
              </w:rPr>
            </w:pPr>
          </w:p>
          <w:p w:rsidR="003A0FD5" w:rsidRPr="00385C14" w:rsidRDefault="003A0FD5" w:rsidP="003A0FD5">
            <w:pPr>
              <w:numPr>
                <w:ilvl w:val="0"/>
                <w:numId w:val="12"/>
              </w:numPr>
              <w:rPr>
                <w:rFonts w:ascii="Cambria" w:eastAsia="Arial Unicode MS" w:hAnsi="Cambria" w:cs="Arial Unicode MS"/>
                <w:color w:val="000000"/>
                <w:sz w:val="22"/>
                <w:szCs w:val="22"/>
                <w:shd w:val="clear" w:color="auto" w:fill="FFFFFF"/>
                <w:lang w:val="en-CA"/>
              </w:rPr>
            </w:pPr>
            <w:proofErr w:type="spellStart"/>
            <w:r w:rsidRPr="00230223">
              <w:rPr>
                <w:rFonts w:ascii="Cambria" w:eastAsia="Arial Unicode MS" w:hAnsi="Cambria" w:cs="Arial Unicode MS"/>
                <w:color w:val="000000"/>
                <w:sz w:val="22"/>
                <w:szCs w:val="22"/>
                <w:shd w:val="clear" w:color="auto" w:fill="FFFFFF"/>
                <w:lang w:val="en-CA"/>
              </w:rPr>
              <w:lastRenderedPageBreak/>
              <w:t>Volkmar</w:t>
            </w:r>
            <w:proofErr w:type="spellEnd"/>
            <w:r w:rsidRPr="00230223">
              <w:rPr>
                <w:rFonts w:ascii="Cambria" w:eastAsia="Arial Unicode MS" w:hAnsi="Cambria" w:cs="Arial Unicode MS"/>
                <w:color w:val="000000"/>
                <w:sz w:val="22"/>
                <w:szCs w:val="22"/>
                <w:shd w:val="clear" w:color="auto" w:fill="FFFFFF"/>
                <w:lang w:val="en-CA"/>
              </w:rPr>
              <w:t xml:space="preserve">, F. R., Paul, R., Rogers, S. J., &amp; </w:t>
            </w:r>
            <w:proofErr w:type="spellStart"/>
            <w:r w:rsidRPr="00230223">
              <w:rPr>
                <w:rFonts w:ascii="Cambria" w:eastAsia="Arial Unicode MS" w:hAnsi="Cambria" w:cs="Arial Unicode MS"/>
                <w:color w:val="000000"/>
                <w:sz w:val="22"/>
                <w:szCs w:val="22"/>
                <w:shd w:val="clear" w:color="auto" w:fill="FFFFFF"/>
                <w:lang w:val="en-CA"/>
              </w:rPr>
              <w:t>Pelphrey</w:t>
            </w:r>
            <w:proofErr w:type="spellEnd"/>
            <w:r w:rsidRPr="00230223">
              <w:rPr>
                <w:rFonts w:ascii="Cambria" w:eastAsia="Arial Unicode MS" w:hAnsi="Cambria" w:cs="Arial Unicode MS"/>
                <w:color w:val="000000"/>
                <w:sz w:val="22"/>
                <w:szCs w:val="22"/>
                <w:shd w:val="clear" w:color="auto" w:fill="FFFFFF"/>
                <w:lang w:val="en-CA"/>
              </w:rPr>
              <w:t>, K. A. (2014). </w:t>
            </w:r>
            <w:r w:rsidRPr="00230223">
              <w:rPr>
                <w:rFonts w:ascii="Cambria" w:eastAsia="Arial Unicode MS" w:hAnsi="Cambria" w:cs="Arial Unicode MS"/>
                <w:i/>
                <w:iCs/>
                <w:color w:val="000000"/>
                <w:sz w:val="22"/>
                <w:szCs w:val="22"/>
                <w:shd w:val="clear" w:color="auto" w:fill="FFFFFF"/>
                <w:lang w:val="en-CA"/>
              </w:rPr>
              <w:t xml:space="preserve">Handbook of autism and pervasive developmental disorders: Volume </w:t>
            </w:r>
            <w:r>
              <w:rPr>
                <w:rFonts w:ascii="Cambria" w:eastAsia="Arial Unicode MS" w:hAnsi="Cambria" w:cs="Arial Unicode MS"/>
                <w:i/>
                <w:iCs/>
                <w:color w:val="000000"/>
                <w:sz w:val="22"/>
                <w:szCs w:val="22"/>
                <w:shd w:val="clear" w:color="auto" w:fill="FFFFFF"/>
                <w:lang w:val="en-CA"/>
              </w:rPr>
              <w:t>1</w:t>
            </w:r>
            <w:r w:rsidRPr="00230223">
              <w:rPr>
                <w:rFonts w:ascii="Cambria" w:eastAsia="Arial Unicode MS" w:hAnsi="Cambria" w:cs="Arial Unicode MS"/>
                <w:color w:val="000000"/>
                <w:sz w:val="22"/>
                <w:szCs w:val="22"/>
                <w:shd w:val="clear" w:color="auto" w:fill="FFFFFF"/>
                <w:lang w:val="en-CA"/>
              </w:rPr>
              <w:t>. Hoboken: Wiley.</w:t>
            </w:r>
          </w:p>
          <w:p w:rsidR="003A0FD5" w:rsidRDefault="003A0FD5" w:rsidP="003A0FD5">
            <w:pPr>
              <w:rPr>
                <w:rFonts w:ascii="Cambria" w:eastAsia="Arial Unicode MS" w:hAnsi="Cambria" w:cs="Arial Unicode MS"/>
                <w:color w:val="000000"/>
                <w:sz w:val="22"/>
                <w:szCs w:val="22"/>
                <w:shd w:val="clear" w:color="auto" w:fill="FFFFFF"/>
                <w:lang w:val="en-CA"/>
              </w:rPr>
            </w:pPr>
          </w:p>
          <w:p w:rsidR="003A0FD5" w:rsidRDefault="003A0FD5" w:rsidP="003A0FD5">
            <w:pPr>
              <w:numPr>
                <w:ilvl w:val="0"/>
                <w:numId w:val="12"/>
              </w:numPr>
              <w:rPr>
                <w:rFonts w:ascii="Cambria" w:hAnsi="Cambria"/>
                <w:sz w:val="22"/>
                <w:szCs w:val="22"/>
              </w:rPr>
            </w:pPr>
            <w:r w:rsidRPr="00FB3E56">
              <w:rPr>
                <w:rFonts w:ascii="Cambria" w:hAnsi="Cambria"/>
                <w:sz w:val="22"/>
                <w:szCs w:val="22"/>
              </w:rPr>
              <w:t xml:space="preserve">Wilkinson, L. (2010). </w:t>
            </w:r>
            <w:r w:rsidRPr="00FB3E56">
              <w:rPr>
                <w:rFonts w:ascii="Cambria" w:hAnsi="Cambria"/>
                <w:i/>
                <w:sz w:val="22"/>
                <w:szCs w:val="22"/>
              </w:rPr>
              <w:t xml:space="preserve">A Best Practice Guide to Assessment and Intervention for Autism and </w:t>
            </w:r>
            <w:proofErr w:type="spellStart"/>
            <w:r w:rsidRPr="00FB3E56">
              <w:rPr>
                <w:rFonts w:ascii="Cambria" w:hAnsi="Cambria"/>
                <w:i/>
                <w:sz w:val="22"/>
                <w:szCs w:val="22"/>
              </w:rPr>
              <w:t>Asperger</w:t>
            </w:r>
            <w:proofErr w:type="spellEnd"/>
            <w:r w:rsidRPr="00FB3E56">
              <w:rPr>
                <w:rFonts w:ascii="Cambria" w:hAnsi="Cambria"/>
                <w:i/>
                <w:sz w:val="22"/>
                <w:szCs w:val="22"/>
              </w:rPr>
              <w:t xml:space="preserve"> Syndrome in Schools</w:t>
            </w:r>
            <w:r w:rsidRPr="00FB3E56">
              <w:rPr>
                <w:rFonts w:ascii="Cambria" w:hAnsi="Cambria"/>
                <w:sz w:val="22"/>
                <w:szCs w:val="22"/>
              </w:rPr>
              <w:t>. London, GB: Jessica Kingsley Publishers.</w:t>
            </w:r>
          </w:p>
          <w:p w:rsidR="003A0FD5" w:rsidRDefault="003A0FD5" w:rsidP="003A0FD5">
            <w:pPr>
              <w:pStyle w:val="ListParagraph"/>
              <w:rPr>
                <w:rFonts w:ascii="Cambria" w:hAnsi="Cambria"/>
              </w:rPr>
            </w:pPr>
          </w:p>
          <w:p w:rsidR="003A0FD5" w:rsidRPr="006640B1" w:rsidRDefault="003A0FD5" w:rsidP="003A0FD5">
            <w:pPr>
              <w:numPr>
                <w:ilvl w:val="0"/>
                <w:numId w:val="12"/>
              </w:numPr>
              <w:rPr>
                <w:rFonts w:ascii="Cambria" w:hAnsi="Cambria"/>
                <w:sz w:val="22"/>
                <w:szCs w:val="22"/>
              </w:rPr>
            </w:pPr>
            <w:r>
              <w:rPr>
                <w:rFonts w:cs="Arial"/>
                <w:color w:val="222222"/>
                <w:szCs w:val="20"/>
                <w:shd w:val="clear" w:color="auto" w:fill="FFFFFF"/>
              </w:rPr>
              <w:t xml:space="preserve">Johnson, Chris </w:t>
            </w:r>
            <w:proofErr w:type="spellStart"/>
            <w:r>
              <w:rPr>
                <w:rFonts w:cs="Arial"/>
                <w:color w:val="222222"/>
                <w:szCs w:val="20"/>
                <w:shd w:val="clear" w:color="auto" w:fill="FFFFFF"/>
              </w:rPr>
              <w:t>Plauché</w:t>
            </w:r>
            <w:proofErr w:type="spellEnd"/>
            <w:r>
              <w:rPr>
                <w:rFonts w:cs="Arial"/>
                <w:color w:val="222222"/>
                <w:szCs w:val="20"/>
                <w:shd w:val="clear" w:color="auto" w:fill="FFFFFF"/>
              </w:rPr>
              <w:t>, and Scott M. Myers. "Identification and evaluation of children with autism spectrum disorders." </w:t>
            </w:r>
            <w:r>
              <w:rPr>
                <w:rFonts w:cs="Arial"/>
                <w:i/>
                <w:iCs/>
                <w:color w:val="222222"/>
                <w:szCs w:val="20"/>
                <w:shd w:val="clear" w:color="auto" w:fill="FFFFFF"/>
              </w:rPr>
              <w:t>Pediatrics</w:t>
            </w:r>
            <w:r>
              <w:rPr>
                <w:rFonts w:cs="Arial"/>
                <w:color w:val="222222"/>
                <w:szCs w:val="20"/>
                <w:shd w:val="clear" w:color="auto" w:fill="FFFFFF"/>
              </w:rPr>
              <w:t> 120.5 (2007): 1183-1215.</w:t>
            </w:r>
          </w:p>
          <w:p w:rsidR="003A0FD5" w:rsidRPr="00B23D8A" w:rsidRDefault="003A0FD5" w:rsidP="003A0FD5">
            <w:pPr>
              <w:ind w:left="360"/>
              <w:rPr>
                <w:rFonts w:ascii="Cambria" w:hAnsi="Cambria"/>
              </w:rPr>
            </w:pPr>
          </w:p>
          <w:p w:rsidR="003A0FD5" w:rsidRPr="00B23D8A" w:rsidRDefault="003A0FD5" w:rsidP="003A0FD5">
            <w:pPr>
              <w:numPr>
                <w:ilvl w:val="0"/>
                <w:numId w:val="12"/>
              </w:numPr>
              <w:rPr>
                <w:rFonts w:ascii="Cambria" w:hAnsi="Cambria"/>
                <w:sz w:val="22"/>
                <w:szCs w:val="22"/>
              </w:rPr>
            </w:pPr>
            <w:r>
              <w:t>Teaching Students with Autism A Resource Guide for Schools,2000</w:t>
            </w:r>
          </w:p>
          <w:p w:rsidR="003A0FD5" w:rsidRDefault="003A0FD5" w:rsidP="003A0FD5">
            <w:pPr>
              <w:pStyle w:val="ListParagraph"/>
              <w:ind w:left="0"/>
              <w:rPr>
                <w:color w:val="222222"/>
                <w:szCs w:val="20"/>
                <w:shd w:val="clear" w:color="auto" w:fill="FFFFFF"/>
              </w:rPr>
            </w:pPr>
          </w:p>
          <w:p w:rsidR="003A0FD5" w:rsidRPr="005721A0" w:rsidRDefault="003A0FD5" w:rsidP="003A0FD5">
            <w:pPr>
              <w:numPr>
                <w:ilvl w:val="0"/>
                <w:numId w:val="12"/>
              </w:numPr>
              <w:rPr>
                <w:rFonts w:ascii="Cambria" w:hAnsi="Cambria"/>
                <w:sz w:val="22"/>
                <w:szCs w:val="22"/>
              </w:rPr>
            </w:pPr>
            <w:proofErr w:type="spellStart"/>
            <w:r w:rsidRPr="005721A0">
              <w:rPr>
                <w:rFonts w:cs="Arial"/>
                <w:color w:val="222222"/>
                <w:szCs w:val="20"/>
                <w:shd w:val="clear" w:color="auto" w:fill="FFFFFF"/>
              </w:rPr>
              <w:t>Siri</w:t>
            </w:r>
            <w:proofErr w:type="spellEnd"/>
            <w:r w:rsidRPr="005721A0">
              <w:rPr>
                <w:rFonts w:cs="Arial"/>
                <w:color w:val="222222"/>
                <w:szCs w:val="20"/>
                <w:shd w:val="clear" w:color="auto" w:fill="FFFFFF"/>
              </w:rPr>
              <w:t>, Ken, and Tony Lyons. </w:t>
            </w:r>
            <w:r w:rsidRPr="005721A0">
              <w:rPr>
                <w:rFonts w:cs="Arial"/>
                <w:i/>
                <w:iCs/>
                <w:color w:val="222222"/>
                <w:szCs w:val="20"/>
                <w:shd w:val="clear" w:color="auto" w:fill="FFFFFF"/>
              </w:rPr>
              <w:t>Cutting-Edge Therapies for Autism 2011-2012</w:t>
            </w:r>
            <w:r w:rsidRPr="005721A0">
              <w:rPr>
                <w:rFonts w:cs="Arial"/>
                <w:color w:val="222222"/>
                <w:szCs w:val="20"/>
                <w:shd w:val="clear" w:color="auto" w:fill="FFFFFF"/>
              </w:rPr>
              <w:t xml:space="preserve">. </w:t>
            </w:r>
            <w:proofErr w:type="spellStart"/>
            <w:r w:rsidRPr="005721A0">
              <w:rPr>
                <w:rFonts w:cs="Arial"/>
                <w:color w:val="222222"/>
                <w:szCs w:val="20"/>
                <w:shd w:val="clear" w:color="auto" w:fill="FFFFFF"/>
              </w:rPr>
              <w:t>Skyhorse</w:t>
            </w:r>
            <w:proofErr w:type="spellEnd"/>
            <w:r w:rsidRPr="005721A0">
              <w:rPr>
                <w:rFonts w:cs="Arial"/>
                <w:color w:val="222222"/>
                <w:szCs w:val="20"/>
                <w:shd w:val="clear" w:color="auto" w:fill="FFFFFF"/>
              </w:rPr>
              <w:t xml:space="preserve"> Publishing Inc., 2011.</w:t>
            </w:r>
          </w:p>
          <w:p w:rsidR="003A0FD5" w:rsidRDefault="003A0FD5" w:rsidP="003A0FD5">
            <w:pPr>
              <w:pStyle w:val="ListParagraph"/>
              <w:rPr>
                <w:rFonts w:ascii="Cambria" w:hAnsi="Cambria"/>
              </w:rPr>
            </w:pPr>
          </w:p>
          <w:p w:rsidR="003A0FD5" w:rsidRPr="00FB56D2" w:rsidRDefault="003A0FD5" w:rsidP="003A0FD5">
            <w:pPr>
              <w:numPr>
                <w:ilvl w:val="0"/>
                <w:numId w:val="12"/>
              </w:numPr>
              <w:rPr>
                <w:rFonts w:ascii="Cambria" w:hAnsi="Cambria"/>
                <w:sz w:val="22"/>
                <w:szCs w:val="22"/>
              </w:rPr>
            </w:pPr>
            <w:r>
              <w:rPr>
                <w:rFonts w:ascii="Arial Unicode MS" w:eastAsia="Arial Unicode MS" w:hAnsi="Arial Unicode MS" w:cs="Arial Unicode MS" w:hint="eastAsia"/>
                <w:color w:val="000000"/>
                <w:sz w:val="17"/>
                <w:szCs w:val="17"/>
                <w:shd w:val="clear" w:color="auto" w:fill="FFFFFF"/>
              </w:rPr>
              <w:t xml:space="preserve">Lord, Catherine, Pamela C. </w:t>
            </w:r>
            <w:proofErr w:type="spellStart"/>
            <w:r>
              <w:rPr>
                <w:rFonts w:ascii="Arial Unicode MS" w:eastAsia="Arial Unicode MS" w:hAnsi="Arial Unicode MS" w:cs="Arial Unicode MS" w:hint="eastAsia"/>
                <w:color w:val="000000"/>
                <w:sz w:val="17"/>
                <w:szCs w:val="17"/>
                <w:shd w:val="clear" w:color="auto" w:fill="FFFFFF"/>
              </w:rPr>
              <w:t>DiLavore</w:t>
            </w:r>
            <w:proofErr w:type="spellEnd"/>
            <w:r>
              <w:rPr>
                <w:rFonts w:ascii="Arial Unicode MS" w:eastAsia="Arial Unicode MS" w:hAnsi="Arial Unicode MS" w:cs="Arial Unicode MS" w:hint="eastAsia"/>
                <w:color w:val="000000"/>
                <w:sz w:val="17"/>
                <w:szCs w:val="17"/>
                <w:shd w:val="clear" w:color="auto" w:fill="FFFFFF"/>
              </w:rPr>
              <w:t xml:space="preserve">, Katherine Gotham, Whitney Guthrie, Rhiannon J. </w:t>
            </w:r>
            <w:proofErr w:type="spellStart"/>
            <w:r>
              <w:rPr>
                <w:rFonts w:ascii="Arial Unicode MS" w:eastAsia="Arial Unicode MS" w:hAnsi="Arial Unicode MS" w:cs="Arial Unicode MS" w:hint="eastAsia"/>
                <w:color w:val="000000"/>
                <w:sz w:val="17"/>
                <w:szCs w:val="17"/>
                <w:shd w:val="clear" w:color="auto" w:fill="FFFFFF"/>
              </w:rPr>
              <w:t>Luyster</w:t>
            </w:r>
            <w:proofErr w:type="spellEnd"/>
            <w:r>
              <w:rPr>
                <w:rFonts w:ascii="Arial Unicode MS" w:eastAsia="Arial Unicode MS" w:hAnsi="Arial Unicode MS" w:cs="Arial Unicode MS" w:hint="eastAsia"/>
                <w:color w:val="000000"/>
                <w:sz w:val="17"/>
                <w:szCs w:val="17"/>
                <w:shd w:val="clear" w:color="auto" w:fill="FFFFFF"/>
              </w:rPr>
              <w:t xml:space="preserve">, Susan </w:t>
            </w:r>
            <w:proofErr w:type="spellStart"/>
            <w:r>
              <w:rPr>
                <w:rFonts w:ascii="Arial Unicode MS" w:eastAsia="Arial Unicode MS" w:hAnsi="Arial Unicode MS" w:cs="Arial Unicode MS" w:hint="eastAsia"/>
                <w:color w:val="000000"/>
                <w:sz w:val="17"/>
                <w:szCs w:val="17"/>
                <w:shd w:val="clear" w:color="auto" w:fill="FFFFFF"/>
              </w:rPr>
              <w:t>Risi</w:t>
            </w:r>
            <w:proofErr w:type="spellEnd"/>
            <w:r>
              <w:rPr>
                <w:rFonts w:ascii="Arial Unicode MS" w:eastAsia="Arial Unicode MS" w:hAnsi="Arial Unicode MS" w:cs="Arial Unicode MS" w:hint="eastAsia"/>
                <w:color w:val="000000"/>
                <w:sz w:val="17"/>
                <w:szCs w:val="17"/>
                <w:shd w:val="clear" w:color="auto" w:fill="FFFFFF"/>
              </w:rPr>
              <w:t xml:space="preserve">, and Michael </w:t>
            </w:r>
            <w:proofErr w:type="spellStart"/>
            <w:r>
              <w:rPr>
                <w:rFonts w:ascii="Arial Unicode MS" w:eastAsia="Arial Unicode MS" w:hAnsi="Arial Unicode MS" w:cs="Arial Unicode MS" w:hint="eastAsia"/>
                <w:color w:val="000000"/>
                <w:sz w:val="17"/>
                <w:szCs w:val="17"/>
                <w:shd w:val="clear" w:color="auto" w:fill="FFFFFF"/>
              </w:rPr>
              <w:t>Rutter</w:t>
            </w:r>
            <w:proofErr w:type="spellEnd"/>
            <w:r>
              <w:rPr>
                <w:rFonts w:ascii="Arial Unicode MS" w:eastAsia="Arial Unicode MS" w:hAnsi="Arial Unicode MS" w:cs="Arial Unicode MS" w:hint="eastAsia"/>
                <w:color w:val="000000"/>
                <w:sz w:val="17"/>
                <w:szCs w:val="17"/>
                <w:shd w:val="clear" w:color="auto" w:fill="FFFFFF"/>
              </w:rPr>
              <w:t>. </w:t>
            </w:r>
            <w:r>
              <w:rPr>
                <w:rFonts w:ascii="Arial Unicode MS" w:eastAsia="Arial Unicode MS" w:hAnsi="Arial Unicode MS" w:cs="Arial Unicode MS" w:hint="eastAsia"/>
                <w:i/>
                <w:iCs/>
                <w:color w:val="000000"/>
                <w:sz w:val="17"/>
                <w:szCs w:val="17"/>
                <w:shd w:val="clear" w:color="auto" w:fill="FFFFFF"/>
              </w:rPr>
              <w:t>Autism Diagnostic Observation Schedule: Ados-2</w:t>
            </w:r>
            <w:r>
              <w:rPr>
                <w:rFonts w:ascii="Arial Unicode MS" w:eastAsia="Arial Unicode MS" w:hAnsi="Arial Unicode MS" w:cs="Arial Unicode MS" w:hint="eastAsia"/>
                <w:color w:val="000000"/>
                <w:sz w:val="17"/>
                <w:szCs w:val="17"/>
                <w:shd w:val="clear" w:color="auto" w:fill="FFFFFF"/>
              </w:rPr>
              <w:t xml:space="preserve">. Los Angeles, </w:t>
            </w:r>
            <w:proofErr w:type="spellStart"/>
            <w:r>
              <w:rPr>
                <w:rFonts w:ascii="Arial Unicode MS" w:eastAsia="Arial Unicode MS" w:hAnsi="Arial Unicode MS" w:cs="Arial Unicode MS" w:hint="eastAsia"/>
                <w:color w:val="000000"/>
                <w:sz w:val="17"/>
                <w:szCs w:val="17"/>
                <w:shd w:val="clear" w:color="auto" w:fill="FFFFFF"/>
              </w:rPr>
              <w:t>Calif</w:t>
            </w:r>
            <w:proofErr w:type="spellEnd"/>
            <w:r>
              <w:rPr>
                <w:rFonts w:ascii="Arial Unicode MS" w:eastAsia="Arial Unicode MS" w:hAnsi="Arial Unicode MS" w:cs="Arial Unicode MS" w:hint="eastAsia"/>
                <w:color w:val="000000"/>
                <w:sz w:val="17"/>
                <w:szCs w:val="17"/>
                <w:shd w:val="clear" w:color="auto" w:fill="FFFFFF"/>
              </w:rPr>
              <w:t>: Western Psychological Services, 2012.</w:t>
            </w:r>
          </w:p>
          <w:p w:rsidR="003A0FD5" w:rsidRDefault="003A0FD5" w:rsidP="003A0FD5">
            <w:pPr>
              <w:pStyle w:val="ListParagraph"/>
              <w:rPr>
                <w:rFonts w:ascii="Cambria" w:hAnsi="Cambria"/>
              </w:rPr>
            </w:pPr>
          </w:p>
          <w:p w:rsidR="003A0FD5" w:rsidRPr="005721A0" w:rsidRDefault="003A0FD5" w:rsidP="003A0FD5">
            <w:pPr>
              <w:numPr>
                <w:ilvl w:val="0"/>
                <w:numId w:val="12"/>
              </w:numPr>
              <w:rPr>
                <w:rFonts w:ascii="Cambria" w:hAnsi="Cambria"/>
                <w:sz w:val="22"/>
                <w:szCs w:val="22"/>
              </w:rPr>
            </w:pPr>
            <w:proofErr w:type="spellStart"/>
            <w:r>
              <w:rPr>
                <w:rFonts w:ascii="Arial Unicode MS" w:eastAsia="Arial Unicode MS" w:hAnsi="Arial Unicode MS" w:cs="Arial Unicode MS" w:hint="eastAsia"/>
                <w:color w:val="000000"/>
                <w:sz w:val="17"/>
                <w:szCs w:val="17"/>
                <w:shd w:val="clear" w:color="auto" w:fill="FFFFFF"/>
              </w:rPr>
              <w:t>Prelock</w:t>
            </w:r>
            <w:proofErr w:type="spellEnd"/>
            <w:r>
              <w:rPr>
                <w:rFonts w:ascii="Arial Unicode MS" w:eastAsia="Arial Unicode MS" w:hAnsi="Arial Unicode MS" w:cs="Arial Unicode MS" w:hint="eastAsia"/>
                <w:color w:val="000000"/>
                <w:sz w:val="17"/>
                <w:szCs w:val="17"/>
                <w:shd w:val="clear" w:color="auto" w:fill="FFFFFF"/>
              </w:rPr>
              <w:t>, P. A., &amp; McCauley, R. J. (2012). </w:t>
            </w:r>
            <w:r>
              <w:rPr>
                <w:rFonts w:ascii="Arial Unicode MS" w:eastAsia="Arial Unicode MS" w:hAnsi="Arial Unicode MS" w:cs="Arial Unicode MS" w:hint="eastAsia"/>
                <w:i/>
                <w:iCs/>
                <w:color w:val="000000"/>
                <w:sz w:val="17"/>
                <w:szCs w:val="17"/>
                <w:shd w:val="clear" w:color="auto" w:fill="FFFFFF"/>
              </w:rPr>
              <w:t>Treatment of autism spectrum disorders: Evidence-based intervention strategies for communication and social interactions</w:t>
            </w:r>
            <w:r>
              <w:rPr>
                <w:rFonts w:ascii="Arial Unicode MS" w:eastAsia="Arial Unicode MS" w:hAnsi="Arial Unicode MS" w:cs="Arial Unicode MS" w:hint="eastAsia"/>
                <w:color w:val="000000"/>
                <w:sz w:val="17"/>
                <w:szCs w:val="17"/>
                <w:shd w:val="clear" w:color="auto" w:fill="FFFFFF"/>
              </w:rPr>
              <w:t>. Baltimore: Paul H. Brookes Pub. Co.</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03236B" w:rsidP="00DE602A">
            <w:pPr>
              <w:rPr>
                <w:rFonts w:ascii="Times New Roman" w:hAnsi="Times New Roman"/>
                <w:sz w:val="24"/>
              </w:rPr>
            </w:pPr>
            <w:r>
              <w:rPr>
                <w:rFonts w:ascii="Times New Roman" w:hAnsi="Times New Roman"/>
                <w:sz w:val="24"/>
              </w:rPr>
              <w:t xml:space="preserve">B- </w:t>
            </w:r>
            <w:r w:rsidR="004D364A" w:rsidRPr="0003236B">
              <w:rPr>
                <w:rFonts w:ascii="Times New Roman" w:hAnsi="Times New Roman"/>
                <w:sz w:val="24"/>
              </w:rPr>
              <w:t xml:space="preserve">Recommended books, </w:t>
            </w:r>
            <w:r w:rsidR="00FA7DEA" w:rsidRPr="0003236B">
              <w:rPr>
                <w:rFonts w:ascii="Times New Roman" w:hAnsi="Times New Roman"/>
                <w:sz w:val="24"/>
              </w:rPr>
              <w:t>material</w:t>
            </w:r>
            <w:r w:rsidR="00FA7DEA">
              <w:rPr>
                <w:rFonts w:ascii="Times New Roman" w:hAnsi="Times New Roman"/>
                <w:sz w:val="24"/>
              </w:rPr>
              <w:t xml:space="preserve">s </w:t>
            </w:r>
            <w:r w:rsidR="004D364A" w:rsidRPr="0003236B">
              <w:rPr>
                <w:rFonts w:ascii="Times New Roman" w:hAnsi="Times New Roman"/>
                <w:sz w:val="24"/>
              </w:rPr>
              <w:t>and media:</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4D364A" w:rsidRPr="0003236B" w:rsidRDefault="004D364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4D364A" w:rsidRPr="0003236B" w:rsidRDefault="004D364A" w:rsidP="00DE602A">
      <w:pPr>
        <w:rPr>
          <w:rFonts w:ascii="Times New Roman" w:hAnsi="Times New Roman"/>
          <w:sz w:val="24"/>
        </w:rPr>
      </w:pPr>
    </w:p>
    <w:p w:rsidR="00255B84" w:rsidRDefault="00255B84" w:rsidP="00255B84">
      <w:pPr>
        <w:rPr>
          <w:rFonts w:ascii="Times New Roman" w:hAnsi="Times New Roman"/>
          <w:sz w:val="24"/>
        </w:rPr>
      </w:pPr>
    </w:p>
    <w:p w:rsidR="00255B84" w:rsidRPr="0003236B" w:rsidRDefault="00255B84" w:rsidP="003A0FD5">
      <w:pPr>
        <w:rPr>
          <w:rFonts w:ascii="Times New Roman" w:hAnsi="Times New Roman"/>
          <w:sz w:val="24"/>
        </w:rPr>
      </w:pPr>
      <w:r w:rsidRPr="0003236B">
        <w:rPr>
          <w:rFonts w:ascii="Times New Roman" w:hAnsi="Times New Roman"/>
          <w:sz w:val="24"/>
        </w:rPr>
        <w:t>Name of Course Coordinator</w:t>
      </w:r>
      <w:r w:rsidR="003A0FD5">
        <w:rPr>
          <w:rFonts w:ascii="Times New Roman" w:hAnsi="Times New Roman"/>
          <w:sz w:val="24"/>
        </w:rPr>
        <w:t xml:space="preserve"> </w:t>
      </w:r>
      <w:proofErr w:type="spellStart"/>
      <w:r w:rsidR="003A0FD5">
        <w:rPr>
          <w:rFonts w:ascii="Times New Roman" w:hAnsi="Times New Roman"/>
          <w:sz w:val="24"/>
        </w:rPr>
        <w:t>Hanady</w:t>
      </w:r>
      <w:proofErr w:type="spellEnd"/>
      <w:r w:rsidR="003A0FD5">
        <w:rPr>
          <w:rFonts w:ascii="Times New Roman" w:hAnsi="Times New Roman"/>
          <w:sz w:val="24"/>
        </w:rPr>
        <w:t xml:space="preserve"> </w:t>
      </w:r>
      <w:proofErr w:type="spellStart"/>
      <w:r w:rsidR="003A0FD5">
        <w:rPr>
          <w:rFonts w:ascii="Times New Roman" w:hAnsi="Times New Roman"/>
          <w:sz w:val="24"/>
        </w:rPr>
        <w:t>Bani</w:t>
      </w:r>
      <w:proofErr w:type="spellEnd"/>
      <w:r w:rsidR="003A0FD5">
        <w:rPr>
          <w:rFonts w:ascii="Times New Roman" w:hAnsi="Times New Roman"/>
          <w:sz w:val="24"/>
        </w:rPr>
        <w:t xml:space="preserve"> Hani      </w:t>
      </w:r>
      <w:r w:rsidRPr="0003236B">
        <w:rPr>
          <w:rFonts w:ascii="Times New Roman" w:hAnsi="Times New Roman"/>
          <w:sz w:val="24"/>
        </w:rPr>
        <w:t xml:space="preserve">Signature: </w:t>
      </w:r>
      <w:r w:rsidR="003A0FD5">
        <w:rPr>
          <w:rFonts w:ascii="Times New Roman" w:hAnsi="Times New Roman"/>
          <w:sz w:val="24"/>
        </w:rPr>
        <w:t xml:space="preserve">HBH          </w:t>
      </w:r>
      <w:r w:rsidRPr="0003236B">
        <w:rPr>
          <w:rFonts w:ascii="Times New Roman" w:hAnsi="Times New Roman"/>
          <w:sz w:val="24"/>
        </w:rPr>
        <w:t xml:space="preserve">- Date: </w:t>
      </w:r>
      <w:r w:rsidR="003A0FD5">
        <w:rPr>
          <w:rFonts w:ascii="Times New Roman" w:hAnsi="Times New Roman"/>
          <w:sz w:val="24"/>
        </w:rPr>
        <w:t>2/11/2020</w:t>
      </w:r>
    </w:p>
    <w:p w:rsidR="00255B84" w:rsidRPr="0003236B" w:rsidRDefault="00255B84" w:rsidP="00255B84">
      <w:pPr>
        <w:rPr>
          <w:rFonts w:ascii="Times New Roman" w:hAnsi="Times New Roman"/>
          <w:sz w:val="24"/>
        </w:rPr>
      </w:pPr>
    </w:p>
    <w:p w:rsidR="00255B84" w:rsidRPr="0003236B" w:rsidRDefault="00255B84" w:rsidP="00255B84">
      <w:pPr>
        <w:rPr>
          <w:rFonts w:ascii="Times New Roman" w:hAnsi="Times New Roman"/>
          <w:sz w:val="24"/>
        </w:rPr>
      </w:pPr>
      <w:r w:rsidRPr="0003236B">
        <w:rPr>
          <w:rFonts w:ascii="Times New Roman" w:hAnsi="Times New Roman"/>
          <w:sz w:val="24"/>
        </w:rPr>
        <w:t xml:space="preserve">Head of Curriculum Committee/Department: </w:t>
      </w:r>
      <w:proofErr w:type="spellStart"/>
      <w:r w:rsidRPr="008B1855">
        <w:rPr>
          <w:rFonts w:ascii="Times New Roman" w:hAnsi="Times New Roman"/>
          <w:bCs/>
          <w:color w:val="000000"/>
          <w:sz w:val="24"/>
        </w:rPr>
        <w:t>Soha</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Garadat</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Ph.D</w:t>
      </w:r>
      <w:proofErr w:type="spellEnd"/>
      <w:r w:rsidRPr="0003236B">
        <w:rPr>
          <w:rFonts w:ascii="Times New Roman" w:hAnsi="Times New Roman"/>
          <w:sz w:val="24"/>
        </w:rPr>
        <w:t xml:space="preserve"> </w:t>
      </w:r>
      <w:r>
        <w:rPr>
          <w:rFonts w:ascii="Times New Roman" w:hAnsi="Times New Roman"/>
          <w:sz w:val="24"/>
        </w:rPr>
        <w:t xml:space="preserve">          </w:t>
      </w:r>
      <w:r w:rsidRPr="0003236B">
        <w:rPr>
          <w:rFonts w:ascii="Times New Roman" w:hAnsi="Times New Roman"/>
          <w:sz w:val="24"/>
        </w:rPr>
        <w:t xml:space="preserve"> Signature: </w:t>
      </w:r>
      <w:r>
        <w:rPr>
          <w:rFonts w:ascii="Times New Roman" w:hAnsi="Times New Roman"/>
          <w:sz w:val="24"/>
        </w:rPr>
        <w:t xml:space="preserve"> </w:t>
      </w:r>
      <w:proofErr w:type="spellStart"/>
      <w:r w:rsidRPr="000D4276">
        <w:rPr>
          <w:rFonts w:ascii="Segoe Script" w:hAnsi="Segoe Script"/>
          <w:bCs/>
          <w:color w:val="000000"/>
          <w:szCs w:val="20"/>
        </w:rPr>
        <w:t>Soha</w:t>
      </w:r>
      <w:proofErr w:type="spellEnd"/>
      <w:r w:rsidRPr="000D4276">
        <w:rPr>
          <w:rFonts w:ascii="Segoe Script" w:hAnsi="Segoe Script"/>
          <w:bCs/>
          <w:color w:val="000000"/>
          <w:szCs w:val="20"/>
        </w:rPr>
        <w:t xml:space="preserve"> </w:t>
      </w:r>
      <w:proofErr w:type="spellStart"/>
      <w:r w:rsidRPr="000D4276">
        <w:rPr>
          <w:rFonts w:ascii="Segoe Script" w:hAnsi="Segoe Script"/>
          <w:bCs/>
          <w:color w:val="000000"/>
          <w:szCs w:val="20"/>
        </w:rPr>
        <w:t>Garadat</w:t>
      </w:r>
      <w:proofErr w:type="spellEnd"/>
      <w:r w:rsidRPr="0003236B">
        <w:rPr>
          <w:rFonts w:ascii="Times New Roman" w:hAnsi="Times New Roman"/>
          <w:sz w:val="24"/>
        </w:rPr>
        <w:t xml:space="preserve"> </w:t>
      </w:r>
      <w:r>
        <w:rPr>
          <w:rFonts w:ascii="Times New Roman" w:hAnsi="Times New Roman"/>
          <w:sz w:val="24"/>
        </w:rPr>
        <w:t xml:space="preserve"> </w:t>
      </w:r>
    </w:p>
    <w:p w:rsidR="00255B84" w:rsidRPr="0003236B" w:rsidRDefault="00255B84" w:rsidP="00255B84">
      <w:pPr>
        <w:rPr>
          <w:rFonts w:ascii="Times New Roman" w:hAnsi="Times New Roman"/>
          <w:sz w:val="24"/>
        </w:rPr>
      </w:pPr>
    </w:p>
    <w:p w:rsidR="00255B84" w:rsidRPr="0003236B" w:rsidRDefault="00255B84" w:rsidP="00255B84">
      <w:pPr>
        <w:rPr>
          <w:rFonts w:ascii="Times New Roman" w:hAnsi="Times New Roman"/>
          <w:sz w:val="24"/>
        </w:rPr>
      </w:pPr>
      <w:r w:rsidRPr="0003236B">
        <w:rPr>
          <w:rFonts w:ascii="Times New Roman" w:hAnsi="Times New Roman"/>
          <w:sz w:val="24"/>
        </w:rPr>
        <w:t>Head of Department:</w:t>
      </w:r>
      <w:r>
        <w:rPr>
          <w:rFonts w:ascii="Times New Roman" w:hAnsi="Times New Roman"/>
          <w:bCs/>
          <w:color w:val="000000"/>
          <w:sz w:val="22"/>
          <w:szCs w:val="22"/>
        </w:rPr>
        <w:t xml:space="preserve"> </w:t>
      </w:r>
      <w:r w:rsidRPr="00255B84">
        <w:rPr>
          <w:rFonts w:ascii="Times New Roman" w:hAnsi="Times New Roman"/>
          <w:bCs/>
          <w:color w:val="000000"/>
          <w:sz w:val="22"/>
          <w:szCs w:val="22"/>
        </w:rPr>
        <w:t xml:space="preserve"> </w:t>
      </w:r>
      <w:proofErr w:type="spellStart"/>
      <w:r w:rsidRPr="008B1855">
        <w:rPr>
          <w:rFonts w:ascii="Times New Roman" w:hAnsi="Times New Roman"/>
          <w:bCs/>
          <w:color w:val="000000"/>
          <w:sz w:val="24"/>
        </w:rPr>
        <w:t>Soha</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Garadat</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Ph.D</w:t>
      </w:r>
      <w:proofErr w:type="spellEnd"/>
      <w:r w:rsidRPr="00617EEB">
        <w:rPr>
          <w:rFonts w:ascii="Times New Roman" w:hAnsi="Times New Roman"/>
          <w:bCs/>
          <w:color w:val="000000"/>
          <w:sz w:val="22"/>
          <w:szCs w:val="22"/>
        </w:rPr>
        <w:t xml:space="preserve">     </w:t>
      </w:r>
      <w:r w:rsidRPr="0003236B">
        <w:rPr>
          <w:rFonts w:ascii="Times New Roman" w:hAnsi="Times New Roman"/>
          <w:sz w:val="24"/>
        </w:rPr>
        <w:t xml:space="preserve"> </w:t>
      </w:r>
      <w:r>
        <w:rPr>
          <w:rFonts w:ascii="Times New Roman" w:hAnsi="Times New Roman"/>
          <w:sz w:val="24"/>
        </w:rPr>
        <w:t xml:space="preserve">              </w:t>
      </w:r>
      <w:r w:rsidRPr="0003236B">
        <w:rPr>
          <w:rFonts w:ascii="Times New Roman" w:hAnsi="Times New Roman"/>
          <w:sz w:val="24"/>
        </w:rPr>
        <w:t xml:space="preserve"> Signature: </w:t>
      </w:r>
      <w:r>
        <w:rPr>
          <w:rFonts w:ascii="Times New Roman" w:hAnsi="Times New Roman"/>
          <w:sz w:val="24"/>
        </w:rPr>
        <w:t xml:space="preserve"> </w:t>
      </w:r>
      <w:proofErr w:type="spellStart"/>
      <w:r w:rsidRPr="000D4276">
        <w:rPr>
          <w:rFonts w:ascii="Segoe Script" w:hAnsi="Segoe Script"/>
          <w:bCs/>
          <w:color w:val="000000"/>
          <w:szCs w:val="20"/>
        </w:rPr>
        <w:t>Soha</w:t>
      </w:r>
      <w:proofErr w:type="spellEnd"/>
      <w:r w:rsidRPr="000D4276">
        <w:rPr>
          <w:rFonts w:ascii="Segoe Script" w:hAnsi="Segoe Script"/>
          <w:bCs/>
          <w:color w:val="000000"/>
          <w:szCs w:val="20"/>
        </w:rPr>
        <w:t xml:space="preserve"> </w:t>
      </w:r>
      <w:proofErr w:type="spellStart"/>
      <w:r w:rsidRPr="000D4276">
        <w:rPr>
          <w:rFonts w:ascii="Segoe Script" w:hAnsi="Segoe Script"/>
          <w:bCs/>
          <w:color w:val="000000"/>
          <w:szCs w:val="20"/>
        </w:rPr>
        <w:t>Garadat</w:t>
      </w:r>
      <w:proofErr w:type="spellEnd"/>
      <w:r w:rsidRPr="0003236B">
        <w:rPr>
          <w:rFonts w:ascii="Times New Roman" w:hAnsi="Times New Roman"/>
          <w:sz w:val="24"/>
        </w:rPr>
        <w:t xml:space="preserve"> </w:t>
      </w:r>
      <w:r>
        <w:rPr>
          <w:rFonts w:ascii="Times New Roman" w:hAnsi="Times New Roman"/>
          <w:sz w:val="24"/>
        </w:rPr>
        <w:t xml:space="preserve"> </w:t>
      </w:r>
    </w:p>
    <w:p w:rsidR="00255B84" w:rsidRPr="0003236B" w:rsidRDefault="00255B84" w:rsidP="00255B84">
      <w:pPr>
        <w:rPr>
          <w:rFonts w:ascii="Times New Roman" w:hAnsi="Times New Roman"/>
          <w:sz w:val="24"/>
        </w:rPr>
      </w:pPr>
    </w:p>
    <w:p w:rsidR="002643D3" w:rsidRDefault="002643D3" w:rsidP="002643D3">
      <w:pPr>
        <w:autoSpaceDE w:val="0"/>
        <w:autoSpaceDN w:val="0"/>
        <w:adjustRightInd w:val="0"/>
        <w:spacing w:line="480" w:lineRule="auto"/>
        <w:rPr>
          <w:rFonts w:ascii="Cambria" w:eastAsia="Calibri" w:hAnsi="Cambria"/>
          <w:color w:val="000000"/>
        </w:rPr>
      </w:pPr>
      <w:r>
        <w:rPr>
          <w:rFonts w:ascii="Cambria" w:hAnsi="Cambria"/>
          <w:color w:val="000000"/>
        </w:rPr>
        <w:t xml:space="preserve">Head of curriculum committee/Faculty: </w:t>
      </w:r>
      <w:r>
        <w:rPr>
          <w:rFonts w:ascii="Times New Roman" w:hAnsi="Times New Roman"/>
          <w:bCs/>
          <w:color w:val="000000"/>
          <w:sz w:val="24"/>
        </w:rPr>
        <w:t xml:space="preserve">Professor </w:t>
      </w:r>
      <w:proofErr w:type="spellStart"/>
      <w:r>
        <w:rPr>
          <w:rFonts w:ascii="Times New Roman" w:hAnsi="Times New Roman"/>
          <w:bCs/>
          <w:color w:val="000000"/>
          <w:sz w:val="24"/>
        </w:rPr>
        <w:t>Ziad</w:t>
      </w:r>
      <w:proofErr w:type="spellEnd"/>
      <w:r>
        <w:rPr>
          <w:rFonts w:ascii="Times New Roman" w:hAnsi="Times New Roman"/>
          <w:bCs/>
          <w:color w:val="000000"/>
          <w:sz w:val="24"/>
        </w:rPr>
        <w:t xml:space="preserve"> </w:t>
      </w:r>
      <w:proofErr w:type="spellStart"/>
      <w:r>
        <w:rPr>
          <w:rFonts w:ascii="Times New Roman" w:hAnsi="Times New Roman"/>
          <w:bCs/>
          <w:color w:val="000000"/>
          <w:sz w:val="24"/>
        </w:rPr>
        <w:t>Hawamdeh</w:t>
      </w:r>
      <w:proofErr w:type="spellEnd"/>
      <w:r>
        <w:rPr>
          <w:rFonts w:ascii="Times New Roman" w:hAnsi="Times New Roman"/>
          <w:bCs/>
          <w:color w:val="000000"/>
          <w:sz w:val="24"/>
        </w:rPr>
        <w:t xml:space="preserve">          Signature: Z.H</w:t>
      </w:r>
    </w:p>
    <w:p w:rsidR="002643D3" w:rsidRDefault="002643D3" w:rsidP="002643D3">
      <w:pPr>
        <w:autoSpaceDE w:val="0"/>
        <w:autoSpaceDN w:val="0"/>
        <w:adjustRightInd w:val="0"/>
        <w:rPr>
          <w:rFonts w:ascii="Times New Roman" w:hAnsi="Times New Roman"/>
          <w:bCs/>
          <w:color w:val="000000"/>
          <w:sz w:val="24"/>
        </w:rPr>
      </w:pPr>
      <w:r>
        <w:rPr>
          <w:rFonts w:ascii="Times New Roman" w:hAnsi="Times New Roman"/>
          <w:bCs/>
          <w:color w:val="000000"/>
          <w:sz w:val="24"/>
        </w:rPr>
        <w:t xml:space="preserve">Dean: Professor </w:t>
      </w:r>
      <w:proofErr w:type="spellStart"/>
      <w:r>
        <w:rPr>
          <w:rFonts w:ascii="Times New Roman" w:hAnsi="Times New Roman"/>
          <w:bCs/>
          <w:color w:val="000000"/>
          <w:sz w:val="24"/>
        </w:rPr>
        <w:t>Ziad</w:t>
      </w:r>
      <w:proofErr w:type="spellEnd"/>
      <w:r>
        <w:rPr>
          <w:rFonts w:ascii="Times New Roman" w:hAnsi="Times New Roman"/>
          <w:bCs/>
          <w:color w:val="000000"/>
          <w:sz w:val="24"/>
        </w:rPr>
        <w:t xml:space="preserve"> </w:t>
      </w:r>
      <w:proofErr w:type="spellStart"/>
      <w:r>
        <w:rPr>
          <w:rFonts w:ascii="Times New Roman" w:hAnsi="Times New Roman"/>
          <w:bCs/>
          <w:color w:val="000000"/>
          <w:sz w:val="24"/>
        </w:rPr>
        <w:t>Hawamdeh</w:t>
      </w:r>
      <w:proofErr w:type="spellEnd"/>
      <w:r>
        <w:rPr>
          <w:rFonts w:ascii="Times New Roman" w:hAnsi="Times New Roman"/>
          <w:bCs/>
          <w:color w:val="000000"/>
          <w:sz w:val="24"/>
        </w:rPr>
        <w:t xml:space="preserve"> </w:t>
      </w:r>
      <w:r>
        <w:rPr>
          <w:rFonts w:ascii="Times New Roman" w:hAnsi="Times New Roman"/>
          <w:bCs/>
          <w:color w:val="000000"/>
          <w:sz w:val="24"/>
        </w:rPr>
        <w:tab/>
      </w:r>
      <w:r>
        <w:rPr>
          <w:rFonts w:ascii="Times New Roman" w:hAnsi="Times New Roman"/>
          <w:bCs/>
          <w:color w:val="000000"/>
          <w:sz w:val="24"/>
        </w:rPr>
        <w:tab/>
      </w:r>
      <w:r>
        <w:rPr>
          <w:rFonts w:ascii="Times New Roman" w:hAnsi="Times New Roman"/>
          <w:bCs/>
          <w:color w:val="000000"/>
          <w:sz w:val="24"/>
        </w:rPr>
        <w:tab/>
      </w:r>
      <w:r>
        <w:rPr>
          <w:rFonts w:ascii="Times New Roman" w:hAnsi="Times New Roman"/>
          <w:bCs/>
          <w:color w:val="000000"/>
          <w:sz w:val="24"/>
        </w:rPr>
        <w:tab/>
      </w:r>
      <w:r>
        <w:rPr>
          <w:rFonts w:ascii="Times New Roman" w:hAnsi="Times New Roman"/>
          <w:bCs/>
          <w:color w:val="000000"/>
          <w:sz w:val="24"/>
        </w:rPr>
        <w:tab/>
        <w:t xml:space="preserve">        Signature: Z.H</w:t>
      </w:r>
    </w:p>
    <w:p w:rsidR="002643D3" w:rsidRDefault="002643D3" w:rsidP="002643D3">
      <w:pPr>
        <w:autoSpaceDE w:val="0"/>
        <w:autoSpaceDN w:val="0"/>
        <w:adjustRightInd w:val="0"/>
        <w:spacing w:line="480" w:lineRule="auto"/>
        <w:jc w:val="center"/>
        <w:rPr>
          <w:rFonts w:ascii="Times New Roman" w:eastAsiaTheme="minorHAnsi" w:hAnsi="Times New Roman"/>
          <w:color w:val="000000"/>
          <w:sz w:val="22"/>
          <w:szCs w:val="22"/>
          <w:u w:val="single"/>
        </w:rPr>
      </w:pPr>
      <w:r>
        <w:rPr>
          <w:rFonts w:ascii="Times New Roman" w:hAnsi="Times New Roman"/>
          <w:color w:val="000000"/>
        </w:rPr>
        <w:t xml:space="preserve">                                                                 </w:t>
      </w:r>
      <w:r>
        <w:rPr>
          <w:rFonts w:ascii="Times New Roman" w:hAnsi="Times New Roman"/>
          <w:color w:val="000000"/>
          <w:u w:val="single"/>
        </w:rPr>
        <w:t>Copy to:</w:t>
      </w:r>
    </w:p>
    <w:p w:rsidR="002643D3" w:rsidRDefault="002643D3" w:rsidP="002643D3">
      <w:pPr>
        <w:autoSpaceDE w:val="0"/>
        <w:autoSpaceDN w:val="0"/>
        <w:adjustRightInd w:val="0"/>
        <w:ind w:left="5040" w:firstLine="720"/>
        <w:contextualSpacing/>
        <w:rPr>
          <w:rFonts w:ascii="Times New Roman" w:hAnsi="Times New Roman"/>
          <w:color w:val="000000"/>
        </w:rPr>
      </w:pPr>
      <w:r>
        <w:rPr>
          <w:rFonts w:ascii="Times New Roman" w:hAnsi="Times New Roman"/>
          <w:color w:val="000000"/>
        </w:rPr>
        <w:tab/>
        <w:t>Head of Department</w:t>
      </w:r>
    </w:p>
    <w:p w:rsidR="002643D3" w:rsidRDefault="002643D3" w:rsidP="002643D3">
      <w:pPr>
        <w:autoSpaceDE w:val="0"/>
        <w:autoSpaceDN w:val="0"/>
        <w:adjustRightInd w:val="0"/>
        <w:ind w:firstLine="72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Assistant Dean for Quality Assurance</w:t>
      </w:r>
    </w:p>
    <w:p w:rsidR="002643D3" w:rsidRDefault="002643D3" w:rsidP="002643D3">
      <w:pPr>
        <w:autoSpaceDE w:val="0"/>
        <w:autoSpaceDN w:val="0"/>
        <w:adjustRightInd w:val="0"/>
        <w:ind w:left="4320" w:firstLine="720"/>
        <w:contextualSpacing/>
        <w:rPr>
          <w:rFonts w:ascii="Times New Roman" w:hAnsi="Times New Roman"/>
          <w:color w:val="000000"/>
        </w:rPr>
      </w:pPr>
      <w:r>
        <w:rPr>
          <w:rFonts w:ascii="Times New Roman" w:hAnsi="Times New Roman"/>
          <w:color w:val="000000"/>
        </w:rPr>
        <w:tab/>
      </w:r>
      <w:r>
        <w:rPr>
          <w:rFonts w:ascii="Times New Roman" w:hAnsi="Times New Roman"/>
          <w:color w:val="000000"/>
        </w:rPr>
        <w:tab/>
        <w:t>Course File</w:t>
      </w:r>
    </w:p>
    <w:p w:rsidR="002643D3" w:rsidRDefault="002643D3" w:rsidP="002643D3">
      <w:pPr>
        <w:spacing w:before="80" w:after="80"/>
        <w:rPr>
          <w:rFonts w:ascii="Times New Roman" w:hAnsi="Times New Roman"/>
          <w:sz w:val="24"/>
        </w:rPr>
      </w:pPr>
    </w:p>
    <w:p w:rsidR="002643D3" w:rsidRDefault="002643D3" w:rsidP="002643D3">
      <w:pPr>
        <w:rPr>
          <w:rFonts w:ascii="Times New Roman" w:hAnsi="Times New Roman"/>
          <w:sz w:val="24"/>
          <w:szCs w:val="22"/>
        </w:rPr>
      </w:pPr>
    </w:p>
    <w:p w:rsidR="002643D3" w:rsidRDefault="002643D3" w:rsidP="002643D3">
      <w:pPr>
        <w:rPr>
          <w:rFonts w:ascii="Times New Roman" w:hAnsi="Times New Roman"/>
          <w:sz w:val="24"/>
        </w:rPr>
      </w:pPr>
      <w:r>
        <w:rPr>
          <w:rFonts w:ascii="Times New Roman" w:hAnsi="Times New Roman"/>
          <w:sz w:val="24"/>
        </w:rPr>
        <w:t xml:space="preserve"> </w:t>
      </w:r>
    </w:p>
    <w:p w:rsidR="00255B84" w:rsidRDefault="00255B84" w:rsidP="00255B84">
      <w:pPr>
        <w:spacing w:before="80" w:after="80"/>
        <w:rPr>
          <w:rFonts w:ascii="Times New Roman" w:hAnsi="Times New Roman"/>
          <w:sz w:val="24"/>
        </w:rPr>
      </w:pPr>
    </w:p>
    <w:p w:rsidR="004B5C8D" w:rsidRPr="0003236B" w:rsidRDefault="004B5C8D" w:rsidP="00255B84">
      <w:pPr>
        <w:rPr>
          <w:rFonts w:ascii="Times New Roman" w:hAnsi="Times New Roman"/>
          <w:sz w:val="24"/>
          <w:rtl/>
        </w:rPr>
      </w:pPr>
    </w:p>
    <w:sectPr w:rsidR="004B5C8D" w:rsidRPr="0003236B" w:rsidSect="004D364A">
      <w:headerReference w:type="default" r:id="rId18"/>
      <w:footerReference w:type="default" r:id="rId19"/>
      <w:headerReference w:type="first" r:id="rId20"/>
      <w:footerReference w:type="first" r:id="rId21"/>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F66" w:rsidRDefault="00C12F66">
      <w:r>
        <w:separator/>
      </w:r>
    </w:p>
  </w:endnote>
  <w:endnote w:type="continuationSeparator" w:id="0">
    <w:p w:rsidR="00C12F66" w:rsidRDefault="00C12F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Script">
    <w:panose1 w:val="020B0504020000000003"/>
    <w:charset w:val="00"/>
    <w:family w:val="swiss"/>
    <w:pitch w:val="variable"/>
    <w:sig w:usb0="0000028F"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48" w:rsidRDefault="00C93248" w:rsidP="00382671">
    <w:pPr>
      <w:pStyle w:val="Footer"/>
      <w:rPr>
        <w:rStyle w:val="PageNumber"/>
      </w:rPr>
    </w:pPr>
    <w:r>
      <w:t xml:space="preserve">        </w:t>
    </w:r>
  </w:p>
  <w:p w:rsidR="00653A27" w:rsidRPr="00653A27" w:rsidRDefault="00653A27"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03236B">
      <w:rPr>
        <w:rFonts w:ascii="Sakkal Majalla" w:hAnsi="Sakkal Majalla" w:cs="Sakkal Majalla"/>
        <w:sz w:val="30"/>
        <w:szCs w:val="30"/>
        <w:lang w:bidi="ar-JO"/>
      </w:rPr>
      <w:t>3</w:t>
    </w:r>
  </w:p>
  <w:p w:rsidR="00332B9A" w:rsidRDefault="005210E8" w:rsidP="00C93248">
    <w:pPr>
      <w:pStyle w:val="Footer"/>
      <w:jc w:val="right"/>
    </w:pPr>
    <w:r>
      <w:fldChar w:fldCharType="begin"/>
    </w:r>
    <w:r w:rsidR="00332B9A">
      <w:instrText xml:space="preserve"> PAGE   \* MERGEFORMAT </w:instrText>
    </w:r>
    <w:r>
      <w:fldChar w:fldCharType="separate"/>
    </w:r>
    <w:r w:rsidR="002643D3">
      <w:rPr>
        <w:noProof/>
      </w:rPr>
      <w:t>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1D" w:rsidRDefault="005210E8">
    <w:pPr>
      <w:pStyle w:val="Footer"/>
      <w:jc w:val="right"/>
    </w:pPr>
    <w:r>
      <w:fldChar w:fldCharType="begin"/>
    </w:r>
    <w:r w:rsidR="00CF081D">
      <w:instrText xml:space="preserve"> PAGE   \* MERGEFORMAT </w:instrText>
    </w:r>
    <w:r>
      <w:fldChar w:fldCharType="separate"/>
    </w:r>
    <w:r w:rsidR="002643D3">
      <w:rPr>
        <w:noProof/>
      </w:rPr>
      <w:t>1</w:t>
    </w:r>
    <w:r>
      <w:rPr>
        <w:noProof/>
      </w:rPr>
      <w:fldChar w:fldCharType="end"/>
    </w:r>
  </w:p>
  <w:tbl>
    <w:tblPr>
      <w:bidiVisual/>
      <w:tblW w:w="10178" w:type="dxa"/>
      <w:tblLook w:val="04A0"/>
    </w:tblPr>
    <w:tblGrid>
      <w:gridCol w:w="10178"/>
    </w:tblGrid>
    <w:tr w:rsidR="00653A27" w:rsidTr="00653A27">
      <w:tc>
        <w:tcPr>
          <w:tcW w:w="10178" w:type="dxa"/>
          <w:shd w:val="clear" w:color="auto" w:fill="auto"/>
        </w:tcPr>
        <w:p w:rsidR="0003236B" w:rsidRPr="0003236B" w:rsidRDefault="00653A27"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03236B">
            <w:rPr>
              <w:rFonts w:ascii="Sakkal Majalla" w:hAnsi="Sakkal Majalla" w:cs="Sakkal Majalla"/>
              <w:sz w:val="30"/>
              <w:szCs w:val="30"/>
              <w:lang w:bidi="ar-JO"/>
            </w:rPr>
            <w:t>3</w:t>
          </w:r>
        </w:p>
      </w:tc>
    </w:tr>
  </w:tbl>
  <w:p w:rsidR="00CF081D" w:rsidRDefault="00CF0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F66" w:rsidRDefault="00C12F66">
      <w:r>
        <w:separator/>
      </w:r>
    </w:p>
  </w:footnote>
  <w:footnote w:type="continuationSeparator" w:id="0">
    <w:p w:rsidR="00C12F66" w:rsidRDefault="00C12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1F" w:rsidRDefault="00CC4F1F">
    <w:pPr>
      <w:pStyle w:val="Header"/>
      <w:jc w:val="right"/>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C7" w:rsidRDefault="00391AE6"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44" r="8397"/>
                  <a:stretch>
                    <a:fillRect/>
                  </a:stretch>
                </pic:blipFill>
                <pic:spPr bwMode="auto">
                  <a:xfrm>
                    <a:off x="0" y="0"/>
                    <a:ext cx="504825" cy="571500"/>
                  </a:xfrm>
                  <a:prstGeom prst="rect">
                    <a:avLst/>
                  </a:prstGeom>
                  <a:noFill/>
                </pic:spPr>
              </pic:pic>
            </a:graphicData>
          </a:graphic>
        </wp:anchor>
      </w:drawing>
    </w:r>
    <w:r w:rsidRPr="005225C7">
      <w:rPr>
        <w:rFonts w:ascii="Calibri" w:hAnsi="Calibri"/>
        <w:noProof/>
        <w:sz w:val="3276"/>
        <w:szCs w:val="3276"/>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556260"/>
                  </a:xfrm>
                  <a:prstGeom prst="rect">
                    <a:avLst/>
                  </a:prstGeom>
                  <a:noFill/>
                </pic:spPr>
              </pic:pic>
            </a:graphicData>
          </a:graphic>
        </wp:anchor>
      </w:drawing>
    </w:r>
  </w:p>
  <w:p w:rsidR="005225C7" w:rsidRDefault="005225C7" w:rsidP="00A47C18">
    <w:pPr>
      <w:rPr>
        <w:rFonts w:ascii="Simplified Arabic" w:hAnsi="Simplified Arabic" w:cs="Simplified Arabic"/>
        <w:sz w:val="22"/>
        <w:szCs w:val="22"/>
      </w:rPr>
    </w:pPr>
  </w:p>
  <w:p w:rsidR="004D364A" w:rsidRPr="003E75D7" w:rsidRDefault="004D364A"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sidR="00711EB6">
      <w:rPr>
        <w:rFonts w:asciiTheme="majorBidi" w:hAnsiTheme="majorBidi" w:cstheme="majorBidi"/>
        <w:b/>
        <w:bCs/>
        <w:sz w:val="24"/>
      </w:rPr>
      <w:t>E-</w:t>
    </w:r>
    <w:r w:rsidRPr="003E75D7">
      <w:rPr>
        <w:rFonts w:asciiTheme="majorBidi" w:hAnsiTheme="majorBidi" w:cstheme="majorBidi"/>
        <w:b/>
        <w:bCs/>
        <w:sz w:val="24"/>
      </w:rPr>
      <w:t>Syllabus</w:t>
    </w:r>
  </w:p>
  <w:p w:rsidR="005225C7" w:rsidRPr="004F47B6" w:rsidRDefault="005225C7" w:rsidP="00A47C18">
    <w:pPr>
      <w:pStyle w:val="Header"/>
      <w:pBdr>
        <w:bottom w:val="thickThinSmallGap" w:sz="24" w:space="0" w:color="622423"/>
      </w:pBdr>
      <w:bidi/>
      <w:jc w:val="center"/>
      <w:rPr>
        <w:rFonts w:ascii="Cambria" w:hAnsi="Cambria"/>
        <w:sz w:val="2"/>
        <w:szCs w:val="2"/>
        <w:lang w:bidi="ar-JO"/>
      </w:rPr>
    </w:pPr>
  </w:p>
  <w:p w:rsidR="005225C7" w:rsidRDefault="005225C7">
    <w:pPr>
      <w:pStyle w:val="Header"/>
      <w:jc w:val="right"/>
      <w:rPr>
        <w:b/>
        <w:sz w:val="28"/>
      </w:rPr>
    </w:pPr>
  </w:p>
  <w:p w:rsidR="005225C7" w:rsidRDefault="005225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D04DA"/>
    <w:multiLevelType w:val="hybridMultilevel"/>
    <w:tmpl w:val="BCE6398E"/>
    <w:lvl w:ilvl="0" w:tplc="7D768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553D2"/>
    <w:multiLevelType w:val="hybridMultilevel"/>
    <w:tmpl w:val="B1E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143D8"/>
    <w:multiLevelType w:val="hybridMultilevel"/>
    <w:tmpl w:val="CEEE26EA"/>
    <w:lvl w:ilvl="0" w:tplc="0409000F">
      <w:start w:val="1"/>
      <w:numFmt w:val="decimal"/>
      <w:lvlText w:val="%1."/>
      <w:lvlJc w:val="left"/>
      <w:pPr>
        <w:ind w:left="874" w:hanging="360"/>
      </w:p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7">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0134D"/>
    <w:multiLevelType w:val="hybridMultilevel"/>
    <w:tmpl w:val="068E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7F372CAB"/>
    <w:multiLevelType w:val="hybridMultilevel"/>
    <w:tmpl w:val="BE90296A"/>
    <w:lvl w:ilvl="0" w:tplc="912498CE">
      <w:start w:val="30"/>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9"/>
  </w:num>
  <w:num w:numId="5">
    <w:abstractNumId w:val="6"/>
  </w:num>
  <w:num w:numId="6">
    <w:abstractNumId w:val="11"/>
  </w:num>
  <w:num w:numId="7">
    <w:abstractNumId w:val="8"/>
  </w:num>
  <w:num w:numId="8">
    <w:abstractNumId w:val="2"/>
  </w:num>
  <w:num w:numId="9">
    <w:abstractNumId w:val="4"/>
  </w:num>
  <w:num w:numId="10">
    <w:abstractNumId w:val="5"/>
  </w:num>
  <w:num w:numId="11">
    <w:abstractNumId w:val="1"/>
  </w:num>
  <w:num w:numId="12">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B016DA"/>
    <w:rsid w:val="00002735"/>
    <w:rsid w:val="00004C72"/>
    <w:rsid w:val="000165F1"/>
    <w:rsid w:val="00016899"/>
    <w:rsid w:val="000177B5"/>
    <w:rsid w:val="0002388B"/>
    <w:rsid w:val="00024732"/>
    <w:rsid w:val="0003236B"/>
    <w:rsid w:val="00035167"/>
    <w:rsid w:val="00047D5D"/>
    <w:rsid w:val="0006104C"/>
    <w:rsid w:val="00067406"/>
    <w:rsid w:val="000700F3"/>
    <w:rsid w:val="000B386A"/>
    <w:rsid w:val="000C17DB"/>
    <w:rsid w:val="000C47AB"/>
    <w:rsid w:val="000E10C1"/>
    <w:rsid w:val="000F6AE2"/>
    <w:rsid w:val="00100132"/>
    <w:rsid w:val="001128D9"/>
    <w:rsid w:val="001143B0"/>
    <w:rsid w:val="00121183"/>
    <w:rsid w:val="0012294E"/>
    <w:rsid w:val="00144561"/>
    <w:rsid w:val="00147137"/>
    <w:rsid w:val="00150244"/>
    <w:rsid w:val="00150C7F"/>
    <w:rsid w:val="001539BC"/>
    <w:rsid w:val="001711B8"/>
    <w:rsid w:val="00172634"/>
    <w:rsid w:val="001731B3"/>
    <w:rsid w:val="00186C8E"/>
    <w:rsid w:val="001C18DF"/>
    <w:rsid w:val="001D5714"/>
    <w:rsid w:val="001F1E38"/>
    <w:rsid w:val="001F26BA"/>
    <w:rsid w:val="001F31EA"/>
    <w:rsid w:val="001F605E"/>
    <w:rsid w:val="00201381"/>
    <w:rsid w:val="002026E9"/>
    <w:rsid w:val="002051BA"/>
    <w:rsid w:val="002125A3"/>
    <w:rsid w:val="00212B07"/>
    <w:rsid w:val="00214A83"/>
    <w:rsid w:val="002346F7"/>
    <w:rsid w:val="002364C4"/>
    <w:rsid w:val="002445EA"/>
    <w:rsid w:val="00255B84"/>
    <w:rsid w:val="002643D3"/>
    <w:rsid w:val="00266E80"/>
    <w:rsid w:val="002835BE"/>
    <w:rsid w:val="002902B4"/>
    <w:rsid w:val="00291693"/>
    <w:rsid w:val="002D0E1D"/>
    <w:rsid w:val="002D352C"/>
    <w:rsid w:val="00310A24"/>
    <w:rsid w:val="00310FB2"/>
    <w:rsid w:val="00314838"/>
    <w:rsid w:val="003173A1"/>
    <w:rsid w:val="003259AF"/>
    <w:rsid w:val="00327A0D"/>
    <w:rsid w:val="00332B9A"/>
    <w:rsid w:val="0033559A"/>
    <w:rsid w:val="00335ECC"/>
    <w:rsid w:val="003411E7"/>
    <w:rsid w:val="003572F3"/>
    <w:rsid w:val="00373FBD"/>
    <w:rsid w:val="00382671"/>
    <w:rsid w:val="003843EA"/>
    <w:rsid w:val="00391AE6"/>
    <w:rsid w:val="003A0FD5"/>
    <w:rsid w:val="003B332E"/>
    <w:rsid w:val="003E1014"/>
    <w:rsid w:val="003E75D7"/>
    <w:rsid w:val="0040020F"/>
    <w:rsid w:val="0040165E"/>
    <w:rsid w:val="0040730C"/>
    <w:rsid w:val="0041420B"/>
    <w:rsid w:val="00416186"/>
    <w:rsid w:val="00417600"/>
    <w:rsid w:val="004202C0"/>
    <w:rsid w:val="00420B90"/>
    <w:rsid w:val="0042205B"/>
    <w:rsid w:val="00423952"/>
    <w:rsid w:val="00423C58"/>
    <w:rsid w:val="004342E5"/>
    <w:rsid w:val="00453BFA"/>
    <w:rsid w:val="00472BA9"/>
    <w:rsid w:val="004832DA"/>
    <w:rsid w:val="00496DA5"/>
    <w:rsid w:val="004A02DD"/>
    <w:rsid w:val="004A707E"/>
    <w:rsid w:val="004B5C8D"/>
    <w:rsid w:val="004C39CD"/>
    <w:rsid w:val="004D364A"/>
    <w:rsid w:val="004F493F"/>
    <w:rsid w:val="00505016"/>
    <w:rsid w:val="005142DD"/>
    <w:rsid w:val="0051569B"/>
    <w:rsid w:val="00515C46"/>
    <w:rsid w:val="005210E8"/>
    <w:rsid w:val="005225C7"/>
    <w:rsid w:val="005303D7"/>
    <w:rsid w:val="005472E9"/>
    <w:rsid w:val="00556B3F"/>
    <w:rsid w:val="00572F9A"/>
    <w:rsid w:val="00583F44"/>
    <w:rsid w:val="005867A1"/>
    <w:rsid w:val="00592640"/>
    <w:rsid w:val="00596E06"/>
    <w:rsid w:val="005B1749"/>
    <w:rsid w:val="005C0BF7"/>
    <w:rsid w:val="005F7ED3"/>
    <w:rsid w:val="00611550"/>
    <w:rsid w:val="00616DF2"/>
    <w:rsid w:val="00620096"/>
    <w:rsid w:val="00625256"/>
    <w:rsid w:val="00627DDC"/>
    <w:rsid w:val="006457F7"/>
    <w:rsid w:val="0064628C"/>
    <w:rsid w:val="00653A27"/>
    <w:rsid w:val="0065620B"/>
    <w:rsid w:val="00666969"/>
    <w:rsid w:val="00671D3D"/>
    <w:rsid w:val="00671F00"/>
    <w:rsid w:val="0067568D"/>
    <w:rsid w:val="00676685"/>
    <w:rsid w:val="00683A68"/>
    <w:rsid w:val="00693873"/>
    <w:rsid w:val="006A5EFA"/>
    <w:rsid w:val="006B022D"/>
    <w:rsid w:val="006C2C6F"/>
    <w:rsid w:val="006F70C6"/>
    <w:rsid w:val="007022AA"/>
    <w:rsid w:val="00711EB6"/>
    <w:rsid w:val="00715328"/>
    <w:rsid w:val="00723D23"/>
    <w:rsid w:val="007265EC"/>
    <w:rsid w:val="00745084"/>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2D56"/>
    <w:rsid w:val="00863535"/>
    <w:rsid w:val="0086353B"/>
    <w:rsid w:val="00880DAA"/>
    <w:rsid w:val="008833FE"/>
    <w:rsid w:val="008845C8"/>
    <w:rsid w:val="00885F86"/>
    <w:rsid w:val="00887DB7"/>
    <w:rsid w:val="008B05EA"/>
    <w:rsid w:val="008D27EF"/>
    <w:rsid w:val="008D2C3F"/>
    <w:rsid w:val="008E64E7"/>
    <w:rsid w:val="008F2A28"/>
    <w:rsid w:val="008F32BC"/>
    <w:rsid w:val="008F7791"/>
    <w:rsid w:val="00900EAD"/>
    <w:rsid w:val="00917A09"/>
    <w:rsid w:val="00920726"/>
    <w:rsid w:val="00920768"/>
    <w:rsid w:val="009310E1"/>
    <w:rsid w:val="00934132"/>
    <w:rsid w:val="009360B0"/>
    <w:rsid w:val="009425B1"/>
    <w:rsid w:val="00952C0A"/>
    <w:rsid w:val="00955553"/>
    <w:rsid w:val="00956EC6"/>
    <w:rsid w:val="00965D7E"/>
    <w:rsid w:val="00980C02"/>
    <w:rsid w:val="00982A0C"/>
    <w:rsid w:val="00987E8A"/>
    <w:rsid w:val="00990C57"/>
    <w:rsid w:val="00997FE9"/>
    <w:rsid w:val="009A550F"/>
    <w:rsid w:val="009A7C82"/>
    <w:rsid w:val="009B1CAD"/>
    <w:rsid w:val="009B6777"/>
    <w:rsid w:val="009B6B0A"/>
    <w:rsid w:val="009C6D3F"/>
    <w:rsid w:val="009E5872"/>
    <w:rsid w:val="009E6C5C"/>
    <w:rsid w:val="009F7B84"/>
    <w:rsid w:val="00A1020E"/>
    <w:rsid w:val="00A12E46"/>
    <w:rsid w:val="00A379F8"/>
    <w:rsid w:val="00A42EC1"/>
    <w:rsid w:val="00A45946"/>
    <w:rsid w:val="00A462D0"/>
    <w:rsid w:val="00A47C18"/>
    <w:rsid w:val="00A75C88"/>
    <w:rsid w:val="00A765A4"/>
    <w:rsid w:val="00A76B27"/>
    <w:rsid w:val="00A83C09"/>
    <w:rsid w:val="00A90D1D"/>
    <w:rsid w:val="00AD1543"/>
    <w:rsid w:val="00B016DA"/>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3A7E"/>
    <w:rsid w:val="00C06816"/>
    <w:rsid w:val="00C10AC0"/>
    <w:rsid w:val="00C12F66"/>
    <w:rsid w:val="00C31757"/>
    <w:rsid w:val="00C64BCA"/>
    <w:rsid w:val="00C655A6"/>
    <w:rsid w:val="00C67D03"/>
    <w:rsid w:val="00C87B41"/>
    <w:rsid w:val="00C93248"/>
    <w:rsid w:val="00C9471D"/>
    <w:rsid w:val="00CC4F1F"/>
    <w:rsid w:val="00CD6B52"/>
    <w:rsid w:val="00CE1C45"/>
    <w:rsid w:val="00CE3E14"/>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13D8A"/>
    <w:rsid w:val="00E15C93"/>
    <w:rsid w:val="00E40BA7"/>
    <w:rsid w:val="00E546E1"/>
    <w:rsid w:val="00E55E19"/>
    <w:rsid w:val="00E56E46"/>
    <w:rsid w:val="00E60297"/>
    <w:rsid w:val="00E60635"/>
    <w:rsid w:val="00E64CEE"/>
    <w:rsid w:val="00E73622"/>
    <w:rsid w:val="00E744B8"/>
    <w:rsid w:val="00EA4756"/>
    <w:rsid w:val="00EB348D"/>
    <w:rsid w:val="00EC0C0B"/>
    <w:rsid w:val="00EC2745"/>
    <w:rsid w:val="00EC794D"/>
    <w:rsid w:val="00EC7ED7"/>
    <w:rsid w:val="00ED2558"/>
    <w:rsid w:val="00ED3034"/>
    <w:rsid w:val="00ED7068"/>
    <w:rsid w:val="00EE6BEC"/>
    <w:rsid w:val="00F06879"/>
    <w:rsid w:val="00F248B9"/>
    <w:rsid w:val="00F24D05"/>
    <w:rsid w:val="00F4025D"/>
    <w:rsid w:val="00F50625"/>
    <w:rsid w:val="00F51120"/>
    <w:rsid w:val="00F57F5A"/>
    <w:rsid w:val="00F65973"/>
    <w:rsid w:val="00F87BA3"/>
    <w:rsid w:val="00F93F1F"/>
    <w:rsid w:val="00FA7DEA"/>
    <w:rsid w:val="00FB1662"/>
    <w:rsid w:val="00FB4AD2"/>
    <w:rsid w:val="00FC5969"/>
    <w:rsid w:val="00FC74DA"/>
    <w:rsid w:val="00FD3188"/>
    <w:rsid w:val="00FF37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rsid w:val="00611550"/>
    <w:pPr>
      <w:keepNext/>
      <w:outlineLvl w:val="0"/>
    </w:pPr>
    <w:rPr>
      <w:sz w:val="32"/>
    </w:rPr>
  </w:style>
  <w:style w:type="paragraph" w:styleId="Heading2">
    <w:name w:val="heading 2"/>
    <w:basedOn w:val="Normal"/>
    <w:next w:val="Normal"/>
    <w:link w:val="Heading2Char"/>
    <w:qFormat/>
    <w:rsid w:val="00611550"/>
    <w:pPr>
      <w:keepNext/>
      <w:outlineLvl w:val="1"/>
    </w:pPr>
    <w:rPr>
      <w:sz w:val="24"/>
    </w:rPr>
  </w:style>
  <w:style w:type="paragraph" w:styleId="Heading3">
    <w:name w:val="heading 3"/>
    <w:basedOn w:val="Normal"/>
    <w:next w:val="Normal"/>
    <w:link w:val="Heading3Char"/>
    <w:qFormat/>
    <w:rsid w:val="00611550"/>
    <w:pPr>
      <w:keepNext/>
      <w:outlineLvl w:val="2"/>
    </w:pPr>
    <w:rPr>
      <w:sz w:val="22"/>
      <w:u w:val="single"/>
    </w:rPr>
  </w:style>
  <w:style w:type="paragraph" w:styleId="Heading4">
    <w:name w:val="heading 4"/>
    <w:basedOn w:val="Normal"/>
    <w:next w:val="Normal"/>
    <w:link w:val="Heading4Char"/>
    <w:qFormat/>
    <w:rsid w:val="00611550"/>
    <w:pPr>
      <w:keepNext/>
      <w:outlineLvl w:val="3"/>
    </w:pPr>
    <w:rPr>
      <w:b/>
      <w:sz w:val="24"/>
    </w:rPr>
  </w:style>
  <w:style w:type="paragraph" w:styleId="Heading5">
    <w:name w:val="heading 5"/>
    <w:basedOn w:val="Normal"/>
    <w:next w:val="Normal"/>
    <w:link w:val="Heading5Char"/>
    <w:qFormat/>
    <w:rsid w:val="00611550"/>
    <w:pPr>
      <w:keepNext/>
      <w:outlineLvl w:val="4"/>
    </w:pPr>
    <w:rPr>
      <w:b/>
    </w:rPr>
  </w:style>
  <w:style w:type="paragraph" w:styleId="Heading6">
    <w:name w:val="heading 6"/>
    <w:basedOn w:val="Normal"/>
    <w:next w:val="Normal"/>
    <w:link w:val="Heading6Char"/>
    <w:qFormat/>
    <w:rsid w:val="00611550"/>
    <w:pPr>
      <w:keepNext/>
      <w:outlineLvl w:val="5"/>
    </w:pPr>
    <w:rPr>
      <w:i/>
      <w:sz w:val="24"/>
    </w:rPr>
  </w:style>
  <w:style w:type="paragraph" w:styleId="Heading7">
    <w:name w:val="heading 7"/>
    <w:basedOn w:val="Normal"/>
    <w:next w:val="Normal"/>
    <w:link w:val="Heading7Char"/>
    <w:qFormat/>
    <w:rsid w:val="00611550"/>
    <w:pPr>
      <w:keepNext/>
      <w:outlineLvl w:val="6"/>
    </w:pPr>
    <w:rPr>
      <w:sz w:val="24"/>
      <w:u w:val="single"/>
    </w:rPr>
  </w:style>
  <w:style w:type="paragraph" w:styleId="Heading8">
    <w:name w:val="heading 8"/>
    <w:basedOn w:val="Normal"/>
    <w:next w:val="Normal"/>
    <w:link w:val="Heading8Char"/>
    <w:qFormat/>
    <w:rsid w:val="00611550"/>
    <w:pPr>
      <w:keepNext/>
      <w:outlineLvl w:val="7"/>
    </w:pPr>
    <w:rPr>
      <w:i/>
      <w:sz w:val="22"/>
    </w:rPr>
  </w:style>
  <w:style w:type="paragraph" w:styleId="Heading9">
    <w:name w:val="heading 9"/>
    <w:basedOn w:val="Normal"/>
    <w:next w:val="Normal"/>
    <w:link w:val="Heading9Char"/>
    <w:qFormat/>
    <w:rsid w:val="00611550"/>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611550"/>
    <w:pPr>
      <w:tabs>
        <w:tab w:val="center" w:pos="4153"/>
        <w:tab w:val="right" w:pos="8306"/>
      </w:tabs>
    </w:pPr>
  </w:style>
  <w:style w:type="paragraph" w:styleId="Footer">
    <w:name w:val="footer"/>
    <w:basedOn w:val="Normal"/>
    <w:link w:val="FooterChar"/>
    <w:uiPriority w:val="99"/>
    <w:rsid w:val="00611550"/>
    <w:pPr>
      <w:tabs>
        <w:tab w:val="center" w:pos="4153"/>
        <w:tab w:val="right" w:pos="8306"/>
      </w:tabs>
    </w:pPr>
  </w:style>
  <w:style w:type="paragraph" w:styleId="BodyText2">
    <w:name w:val="Body Text 2"/>
    <w:basedOn w:val="Normal"/>
    <w:link w:val="BodyText2Char"/>
    <w:rsid w:val="00611550"/>
    <w:rPr>
      <w:sz w:val="24"/>
    </w:rPr>
  </w:style>
  <w:style w:type="paragraph" w:styleId="BodyText3">
    <w:name w:val="Body Text 3"/>
    <w:basedOn w:val="Normal"/>
    <w:link w:val="BodyText3Char"/>
    <w:rsid w:val="00611550"/>
    <w:rPr>
      <w:i/>
      <w:sz w:val="24"/>
    </w:rPr>
  </w:style>
  <w:style w:type="paragraph" w:styleId="List">
    <w:name w:val="List"/>
    <w:basedOn w:val="Normal"/>
    <w:rsid w:val="00611550"/>
    <w:pPr>
      <w:ind w:left="283" w:hanging="283"/>
    </w:pPr>
  </w:style>
  <w:style w:type="paragraph" w:styleId="Caption">
    <w:name w:val="caption"/>
    <w:basedOn w:val="Normal"/>
    <w:next w:val="Normal"/>
    <w:qFormat/>
    <w:rsid w:val="00611550"/>
    <w:pPr>
      <w:spacing w:before="120" w:after="120"/>
    </w:pPr>
    <w:rPr>
      <w:b/>
    </w:rPr>
  </w:style>
  <w:style w:type="paragraph" w:styleId="BodyText">
    <w:name w:val="Body Text"/>
    <w:basedOn w:val="Normal"/>
    <w:link w:val="BodyTextChar"/>
    <w:rsid w:val="00611550"/>
    <w:pPr>
      <w:jc w:val="both"/>
    </w:pPr>
    <w:rPr>
      <w:sz w:val="24"/>
    </w:rPr>
  </w:style>
  <w:style w:type="paragraph" w:styleId="BodyTextIndent">
    <w:name w:val="Body Text Indent"/>
    <w:basedOn w:val="Normal"/>
    <w:link w:val="BodyTextIndentChar"/>
    <w:rsid w:val="00611550"/>
    <w:pPr>
      <w:spacing w:before="240"/>
      <w:ind w:left="360"/>
      <w:jc w:val="both"/>
    </w:pPr>
  </w:style>
  <w:style w:type="paragraph" w:customStyle="1" w:styleId="BodyText21">
    <w:name w:val="Body Text 21"/>
    <w:basedOn w:val="Normal"/>
    <w:rsid w:val="00611550"/>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611550"/>
    <w:pPr>
      <w:keepNext/>
      <w:spacing w:before="240" w:after="120"/>
    </w:pPr>
    <w:rPr>
      <w:b/>
      <w:sz w:val="22"/>
    </w:rPr>
  </w:style>
  <w:style w:type="paragraph" w:customStyle="1" w:styleId="leveljust">
    <w:name w:val="leveljust"/>
    <w:basedOn w:val="level"/>
    <w:rsid w:val="00611550"/>
    <w:pPr>
      <w:jc w:val="both"/>
    </w:pPr>
  </w:style>
  <w:style w:type="paragraph" w:customStyle="1" w:styleId="level">
    <w:name w:val="level"/>
    <w:basedOn w:val="Normal"/>
    <w:rsid w:val="00611550"/>
    <w:pPr>
      <w:keepNext/>
      <w:tabs>
        <w:tab w:val="left" w:pos="360"/>
      </w:tabs>
      <w:spacing w:before="120" w:after="120"/>
    </w:pPr>
    <w:rPr>
      <w:b/>
      <w:sz w:val="18"/>
    </w:rPr>
  </w:style>
  <w:style w:type="paragraph" w:customStyle="1" w:styleId="Normal-spaceabove">
    <w:name w:val="Normal - space above"/>
    <w:rsid w:val="00611550"/>
    <w:pPr>
      <w:keepLines/>
      <w:spacing w:before="60"/>
      <w:jc w:val="both"/>
    </w:pPr>
    <w:rPr>
      <w:sz w:val="16"/>
      <w:lang w:val="en-GB"/>
    </w:rPr>
  </w:style>
  <w:style w:type="character" w:styleId="FootnoteReference">
    <w:name w:val="footnote reference"/>
    <w:semiHidden/>
    <w:rsid w:val="00611550"/>
    <w:rPr>
      <w:vertAlign w:val="superscript"/>
    </w:rPr>
  </w:style>
  <w:style w:type="character" w:styleId="Hyperlink">
    <w:name w:val="Hyperlink"/>
    <w:rsid w:val="00611550"/>
    <w:rPr>
      <w:rFonts w:ascii="Arial" w:hAnsi="Arial" w:cs="Arial" w:hint="default"/>
      <w:color w:val="0000FF"/>
      <w:u w:val="single"/>
    </w:rPr>
  </w:style>
  <w:style w:type="paragraph" w:styleId="NormalWeb">
    <w:name w:val="Normal (Web)"/>
    <w:basedOn w:val="Normal"/>
    <w:rsid w:val="00611550"/>
    <w:pPr>
      <w:spacing w:before="100" w:beforeAutospacing="1" w:after="100" w:afterAutospacing="1"/>
    </w:pPr>
    <w:rPr>
      <w:rFonts w:cs="Arial"/>
      <w:color w:val="000000"/>
      <w:sz w:val="24"/>
    </w:rPr>
  </w:style>
  <w:style w:type="character" w:styleId="FollowedHyperlink">
    <w:name w:val="FollowedHyperlink"/>
    <w:rsid w:val="00611550"/>
    <w:rPr>
      <w:color w:val="800080"/>
      <w:u w:val="single"/>
    </w:rPr>
  </w:style>
  <w:style w:type="character" w:styleId="PageNumber">
    <w:name w:val="page number"/>
    <w:basedOn w:val="DefaultParagraphFont"/>
    <w:rsid w:val="00611550"/>
  </w:style>
  <w:style w:type="paragraph" w:styleId="BalloonText">
    <w:name w:val="Balloon Text"/>
    <w:basedOn w:val="Normal"/>
    <w:link w:val="BalloonTextChar"/>
    <w:semiHidden/>
    <w:rsid w:val="00611550"/>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34"/>
    <w:qFormat/>
    <w:rsid w:val="00CE3E14"/>
    <w:pPr>
      <w:ind w:left="720"/>
      <w:contextualSpacing/>
    </w:pPr>
  </w:style>
</w:styles>
</file>

<file path=word/webSettings.xml><?xml version="1.0" encoding="utf-8"?>
<w:webSettings xmlns:r="http://schemas.openxmlformats.org/officeDocument/2006/relationships" xmlns:w="http://schemas.openxmlformats.org/wordprocessingml/2006/main">
  <w:divs>
    <w:div w:id="74516246">
      <w:bodyDiv w:val="1"/>
      <w:marLeft w:val="0"/>
      <w:marRight w:val="0"/>
      <w:marTop w:val="0"/>
      <w:marBottom w:val="0"/>
      <w:divBdr>
        <w:top w:val="none" w:sz="0" w:space="0" w:color="auto"/>
        <w:left w:val="none" w:sz="0" w:space="0" w:color="auto"/>
        <w:bottom w:val="none" w:sz="0" w:space="0" w:color="auto"/>
        <w:right w:val="none" w:sz="0" w:space="0" w:color="auto"/>
      </w:divBdr>
    </w:div>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AppData/Local/Temp/AppData/Local/Temp/Previous%20subjects%20UJ%20/ASD%20course%202017%202018/lecture%207_Screening%202017/Identification%20and%20Evaluation%20of%20Children%20With%20Autism%20Spectrum%20Disorders-%20Myers-2007%20%2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file:///C:/Users/AppData/Local/Temp/AppData/Local/Temp/Previous%20subjects%20UJ%20/ASD%20course%202017%202018/lecture%207_Screening%202017/Identification%20and%20Evaluation%20of%20Children%20With%20Autism%20Spectrum%20Disorders-%20Myers-2007%20%20.pdf" TargetMode="External"/><Relationship Id="rId17" Type="http://schemas.openxmlformats.org/officeDocument/2006/relationships/hyperlink" Target="file:///C:/Users/AppData/Local/Temp/AppData/Local/Temp/Previous%20subjects%20UJ%20/ASD%20course%202017%202018/treatment%20/autism%20case%20study%20and%20treatment%20plan.focus%20on%20SLP.pdf" TargetMode="External"/><Relationship Id="rId2" Type="http://schemas.openxmlformats.org/officeDocument/2006/relationships/customXml" Target="../customXml/item2.xml"/><Relationship Id="rId16" Type="http://schemas.openxmlformats.org/officeDocument/2006/relationships/hyperlink" Target="file:///C:/Users/Dell/AppData/Local/Temp/AppData/Local/Temp/Previous%20subjects%20UJ%20/ASD%20course%202017%202018/lecture%205%20/lecture%206-Autism_Spectrum_Conditions_A_Guid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Dell/AppData/Local/Temp/AppData/Local/Temp/Previous%20subjects%20UJ%20/ASD%20course%202017%202018/lecture%205%20/lecture%206-Autism_Spectrum_Conditions_A_Guide.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AppData/Local/Temp/AppData/Local/Temp/Previous%20subjects%20UJ%20/ASD%20course%202017%202018/lecture%205%20/lecture%206-Autism_Spectrum_Conditions_A_Guide.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KEWWX7CN5SVZ-3-854</_dlc_DocId>
    <_dlc_DocIdUrl xmlns="4c854669-c37d-4e1c-9895-ff9cd39da670">
      <Url>http://sites.ju.edu.jo/en/Pqmc/_layouts/DocIdRedir.aspx?ID=KEWWX7CN5SVZ-3-854</Url>
      <Description>KEWWX7CN5SVZ-3-854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2.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4.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5.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3</TotalTime>
  <Pages>10</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E-Syllabus</vt:lpstr>
    </vt:vector>
  </TitlesOfParts>
  <Company>The University of Sheffield</Company>
  <LinksUpToDate>false</LinksUpToDate>
  <CharactersWithSpaces>19919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creator>Jeannette Downing</dc:creator>
  <cp:lastModifiedBy>r.alghazawi</cp:lastModifiedBy>
  <cp:revision>5</cp:revision>
  <cp:lastPrinted>2015-03-23T13:24:00Z</cp:lastPrinted>
  <dcterms:created xsi:type="dcterms:W3CDTF">2020-11-02T15:43:00Z</dcterms:created>
  <dcterms:modified xsi:type="dcterms:W3CDTF">2020-11-18T08:28:00Z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a79052f5-3b21-4ce4-a7c5-7af119e3d077</vt:lpwstr>
  </property>
  <property fmtid="{D5CDD505-2E9C-101B-9397-08002B2CF9AE}" pid="4" name="_dlc_DocIdUrl">
    <vt:lpwstr>http://sites.ju.edu.jo/en/Pqmc/_layouts/DocIdRedir.aspx?ID=KEWWX7CN5SVZ-3-837, KEWWX7CN5SVZ-3-837</vt:lpwstr>
  </property>
  <property fmtid="{D5CDD505-2E9C-101B-9397-08002B2CF9AE}" pid="5" name="ContentTypeId">
    <vt:lpwstr>0x010100A8F1C09868A7E246A4FE7220FE07E894</vt:lpwstr>
  </property>
</Properties>
</file>